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C24803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4803" w:rsidRPr="00C24803" w:rsidRDefault="004D5ED7" w:rsidP="00C24803">
            <w:pPr>
              <w:jc w:val="both"/>
              <w:rPr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C24803">
              <w:rPr>
                <w:bCs/>
                <w:i/>
                <w:sz w:val="24"/>
                <w:szCs w:val="24"/>
                <w:lang w:val="en-GB"/>
              </w:rPr>
              <w:t>Title and Code of Course</w:t>
            </w:r>
            <w:r w:rsidRPr="00C24803">
              <w:rPr>
                <w:bCs/>
                <w:sz w:val="24"/>
                <w:szCs w:val="24"/>
                <w:lang w:val="en-GB"/>
              </w:rPr>
              <w:t xml:space="preserve">: </w:t>
            </w:r>
            <w:r w:rsidR="00C24803" w:rsidRPr="00C24803">
              <w:rPr>
                <w:bCs/>
                <w:sz w:val="24"/>
                <w:szCs w:val="24"/>
                <w:lang w:val="en-GB"/>
              </w:rPr>
              <w:t>ERPB-BAN 3191 Chapters from English Linguistics 3.1: Reading Theoretical and Historical Texts 1</w:t>
            </w:r>
            <w:r w:rsidR="00C24803">
              <w:rPr>
                <w:bCs/>
                <w:sz w:val="24"/>
                <w:szCs w:val="24"/>
                <w:lang w:val="en-GB"/>
              </w:rPr>
              <w:t xml:space="preserve"> (Old English)</w:t>
            </w:r>
          </w:p>
          <w:p w:rsidR="004D5ED7" w:rsidRPr="00C24803" w:rsidRDefault="004D5ED7" w:rsidP="00C24803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4D5ED7" w:rsidRPr="00C24803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C24803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lang w:val="en-GB"/>
              </w:rPr>
            </w:pPr>
            <w:r w:rsidRPr="00C24803">
              <w:rPr>
                <w:bCs/>
                <w:i/>
                <w:sz w:val="24"/>
                <w:lang w:val="en-GB"/>
              </w:rPr>
              <w:t>Instructor’s Name</w:t>
            </w:r>
            <w:r w:rsidRPr="00C24803">
              <w:rPr>
                <w:bCs/>
                <w:sz w:val="24"/>
                <w:lang w:val="en-GB"/>
              </w:rPr>
              <w:t xml:space="preserve">: </w:t>
            </w:r>
            <w:r w:rsidR="00C24803" w:rsidRPr="00C24803">
              <w:rPr>
                <w:bCs/>
                <w:sz w:val="24"/>
                <w:lang w:val="en-GB"/>
              </w:rPr>
              <w:t>Andrea Nagy</w:t>
            </w:r>
          </w:p>
        </w:tc>
      </w:tr>
      <w:tr w:rsidR="004D5ED7" w:rsidRPr="00C24803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C24803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  <w:lang w:val="en-GB"/>
              </w:rPr>
            </w:pPr>
            <w:r w:rsidRPr="00C24803">
              <w:rPr>
                <w:bCs/>
                <w:i/>
                <w:sz w:val="24"/>
                <w:lang w:val="en-GB"/>
              </w:rPr>
              <w:t>Instructor’s Email Address</w:t>
            </w:r>
            <w:r w:rsidRPr="00C24803">
              <w:rPr>
                <w:bCs/>
                <w:sz w:val="24"/>
                <w:lang w:val="en-GB"/>
              </w:rPr>
              <w:t xml:space="preserve">: </w:t>
            </w:r>
            <w:r w:rsidR="00C24803" w:rsidRPr="00C24803">
              <w:rPr>
                <w:bCs/>
                <w:sz w:val="24"/>
                <w:lang w:val="en-GB"/>
              </w:rPr>
              <w:t>nagy.andrea@kre.hu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C24803" w:rsidTr="004D5ED7">
              <w:tc>
                <w:tcPr>
                  <w:tcW w:w="2154" w:type="dxa"/>
                  <w:shd w:val="clear" w:color="auto" w:fill="auto"/>
                </w:tcPr>
                <w:p w:rsidR="004D5ED7" w:rsidRPr="00C24803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C24803">
                    <w:rPr>
                      <w:bCs/>
                      <w:sz w:val="24"/>
                      <w:lang w:val="en-GB"/>
                    </w:rPr>
                    <w:t>Credit Point Value:</w:t>
                  </w:r>
                </w:p>
                <w:p w:rsidR="004D5ED7" w:rsidRPr="00C24803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C24803">
                    <w:rPr>
                      <w:b/>
                      <w:bCs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C24803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C24803">
                    <w:rPr>
                      <w:bCs/>
                      <w:sz w:val="24"/>
                      <w:lang w:val="en-GB"/>
                    </w:rPr>
                    <w:t xml:space="preserve">Number of Lessons per Week:       </w:t>
                  </w:r>
                  <w:r w:rsidRPr="00C24803">
                    <w:rPr>
                      <w:b/>
                      <w:bCs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C24803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C24803">
                    <w:rPr>
                      <w:bCs/>
                      <w:sz w:val="24"/>
                      <w:lang w:val="en-GB"/>
                    </w:rPr>
                    <w:t>Type of Course:</w:t>
                  </w:r>
                </w:p>
                <w:p w:rsidR="004D5ED7" w:rsidRPr="00C24803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C24803">
                    <w:rPr>
                      <w:b/>
                      <w:bCs/>
                      <w:sz w:val="24"/>
                      <w:lang w:val="en-GB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4803" w:rsidRPr="00C24803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☒</w:t>
                      </w:r>
                    </w:sdtContent>
                  </w:sdt>
                </w:p>
                <w:p w:rsidR="004D5ED7" w:rsidRPr="00C24803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C24803">
                    <w:rPr>
                      <w:b/>
                      <w:bCs/>
                      <w:sz w:val="24"/>
                      <w:lang w:val="en-GB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24803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C24803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C24803">
                    <w:rPr>
                      <w:bCs/>
                      <w:sz w:val="24"/>
                      <w:lang w:val="en-GB"/>
                    </w:rPr>
                    <w:t>Method of Evaluation:</w:t>
                  </w:r>
                </w:p>
                <w:p w:rsidR="004D5ED7" w:rsidRPr="00C24803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C24803">
                    <w:rPr>
                      <w:b/>
                      <w:bCs/>
                      <w:sz w:val="24"/>
                      <w:lang w:val="en-GB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24803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C24803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C24803">
                    <w:rPr>
                      <w:b/>
                      <w:bCs/>
                      <w:sz w:val="24"/>
                      <w:lang w:val="en-GB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24803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C24803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C24803">
                    <w:rPr>
                      <w:b/>
                      <w:bCs/>
                      <w:sz w:val="24"/>
                      <w:lang w:val="en-GB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4803" w:rsidRPr="00C24803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Pr="00C24803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  <w:lang w:val="en-GB"/>
              </w:rPr>
            </w:pPr>
          </w:p>
        </w:tc>
      </w:tr>
      <w:tr w:rsidR="004D5ED7" w:rsidRPr="00C24803" w:rsidTr="004D5ED7">
        <w:trPr>
          <w:cantSplit/>
          <w:trHeight w:val="2116"/>
        </w:trPr>
        <w:tc>
          <w:tcPr>
            <w:tcW w:w="9497" w:type="dxa"/>
          </w:tcPr>
          <w:p w:rsidR="004D5ED7" w:rsidRPr="00C24803" w:rsidRDefault="004D5ED7" w:rsidP="00810B34">
            <w:pPr>
              <w:rPr>
                <w:b/>
                <w:sz w:val="24"/>
                <w:lang w:val="en-GB"/>
              </w:rPr>
            </w:pPr>
            <w:r w:rsidRPr="00C24803">
              <w:rPr>
                <w:b/>
                <w:sz w:val="24"/>
                <w:lang w:val="en-GB"/>
              </w:rPr>
              <w:t>Course Description:</w:t>
            </w:r>
          </w:p>
          <w:p w:rsidR="004D5ED7" w:rsidRPr="00C24803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GB"/>
              </w:rPr>
            </w:pPr>
          </w:p>
          <w:p w:rsidR="00C24803" w:rsidRPr="00C24803" w:rsidRDefault="00C24803" w:rsidP="00C24803">
            <w:pPr>
              <w:ind w:left="273" w:right="294"/>
              <w:jc w:val="both"/>
              <w:rPr>
                <w:sz w:val="24"/>
                <w:szCs w:val="24"/>
                <w:lang w:val="en-GB"/>
              </w:rPr>
            </w:pPr>
            <w:r w:rsidRPr="00C24803">
              <w:rPr>
                <w:sz w:val="24"/>
                <w:szCs w:val="24"/>
                <w:lang w:val="en-GB"/>
              </w:rPr>
              <w:t>The aim of the course is to acquaint students with the morphology and basic vocabulary of Old English (West Saxon) through a selection of both literary and non-literary texts, and to enable them to read contemporary sources independently with the help of glossaries and grammatical tables.</w:t>
            </w:r>
          </w:p>
          <w:p w:rsidR="00C24803" w:rsidRPr="00C24803" w:rsidRDefault="00C24803" w:rsidP="00C2480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D5ED7" w:rsidRPr="00C24803" w:rsidRDefault="00C24803" w:rsidP="00C24803">
            <w:pPr>
              <w:ind w:left="283" w:right="293"/>
              <w:jc w:val="both"/>
              <w:rPr>
                <w:sz w:val="24"/>
                <w:szCs w:val="24"/>
                <w:lang w:val="en-GB"/>
              </w:rPr>
            </w:pPr>
            <w:r w:rsidRPr="00C24803">
              <w:rPr>
                <w:b/>
                <w:sz w:val="24"/>
                <w:szCs w:val="24"/>
                <w:lang w:val="en-GB"/>
              </w:rPr>
              <w:t>Requirements:</w:t>
            </w:r>
            <w:r w:rsidRPr="00C24803">
              <w:rPr>
                <w:sz w:val="24"/>
                <w:szCs w:val="24"/>
                <w:lang w:val="en-GB"/>
              </w:rPr>
              <w:t xml:space="preserve"> A maximum of 3 absences is allowed. The final assessment will be based on the results of the home assignment (50%), the weekly quizzes (40%), as well as in-class activity and preparation (10%). At least 50% must be achieved to pass the course.</w:t>
            </w:r>
          </w:p>
        </w:tc>
      </w:tr>
      <w:tr w:rsidR="004D5ED7" w:rsidRPr="00C24803" w:rsidTr="004D5ED7">
        <w:trPr>
          <w:cantSplit/>
          <w:trHeight w:val="315"/>
        </w:trPr>
        <w:tc>
          <w:tcPr>
            <w:tcW w:w="9497" w:type="dxa"/>
          </w:tcPr>
          <w:p w:rsidR="004D5ED7" w:rsidRPr="00C24803" w:rsidRDefault="004D5ED7" w:rsidP="00810B34">
            <w:pPr>
              <w:rPr>
                <w:b/>
                <w:sz w:val="24"/>
                <w:lang w:val="en-GB"/>
              </w:rPr>
            </w:pPr>
            <w:r w:rsidRPr="00C24803">
              <w:rPr>
                <w:b/>
                <w:sz w:val="24"/>
                <w:lang w:val="en-GB"/>
              </w:rPr>
              <w:t>Bibliography:</w:t>
            </w:r>
          </w:p>
          <w:p w:rsidR="004D5ED7" w:rsidRPr="00C24803" w:rsidRDefault="004D5ED7" w:rsidP="00810B34">
            <w:pPr>
              <w:rPr>
                <w:b/>
                <w:bCs/>
                <w:iCs/>
                <w:sz w:val="24"/>
                <w:szCs w:val="24"/>
                <w:lang w:val="en-GB"/>
              </w:rPr>
            </w:pPr>
          </w:p>
          <w:p w:rsidR="00C24803" w:rsidRPr="00C24803" w:rsidRDefault="00C24803" w:rsidP="00C24803">
            <w:pPr>
              <w:spacing w:after="120"/>
              <w:rPr>
                <w:sz w:val="24"/>
                <w:szCs w:val="24"/>
                <w:lang w:val="en-GB"/>
              </w:rPr>
            </w:pPr>
            <w:r w:rsidRPr="00C24803">
              <w:rPr>
                <w:sz w:val="24"/>
                <w:szCs w:val="24"/>
                <w:lang w:val="en-GB"/>
              </w:rPr>
              <w:t xml:space="preserve">Davis, Norman (ed.) (1953). </w:t>
            </w:r>
            <w:r w:rsidRPr="00C24803">
              <w:rPr>
                <w:i/>
                <w:sz w:val="24"/>
                <w:szCs w:val="24"/>
                <w:lang w:val="en-GB"/>
              </w:rPr>
              <w:t>Sweet’s Anglo-Saxon primer</w:t>
            </w:r>
            <w:r w:rsidRPr="00C24803">
              <w:rPr>
                <w:sz w:val="24"/>
                <w:szCs w:val="24"/>
                <w:lang w:val="en-GB"/>
              </w:rPr>
              <w:t xml:space="preserve"> (9th ed.). Oxford: Clarendon Press.</w:t>
            </w:r>
          </w:p>
          <w:p w:rsidR="00C24803" w:rsidRPr="00C24803" w:rsidRDefault="00C24803" w:rsidP="00C24803">
            <w:pPr>
              <w:spacing w:after="120"/>
              <w:rPr>
                <w:sz w:val="24"/>
                <w:szCs w:val="24"/>
                <w:lang w:val="en-GB"/>
              </w:rPr>
            </w:pPr>
            <w:r w:rsidRPr="00C24803">
              <w:rPr>
                <w:sz w:val="24"/>
                <w:szCs w:val="24"/>
                <w:lang w:val="en-GB"/>
              </w:rPr>
              <w:t xml:space="preserve">Cassidy, F.G., &amp; </w:t>
            </w:r>
            <w:proofErr w:type="spellStart"/>
            <w:r w:rsidRPr="00C24803">
              <w:rPr>
                <w:sz w:val="24"/>
                <w:szCs w:val="24"/>
                <w:lang w:val="en-GB"/>
              </w:rPr>
              <w:t>Ringler</w:t>
            </w:r>
            <w:proofErr w:type="spellEnd"/>
            <w:r w:rsidRPr="00C24803">
              <w:rPr>
                <w:sz w:val="24"/>
                <w:szCs w:val="24"/>
                <w:lang w:val="en-GB"/>
              </w:rPr>
              <w:t xml:space="preserve">, R. N. (eds.) (1971). </w:t>
            </w:r>
            <w:r w:rsidRPr="00C24803">
              <w:rPr>
                <w:i/>
                <w:sz w:val="24"/>
                <w:szCs w:val="24"/>
                <w:lang w:val="en-GB"/>
              </w:rPr>
              <w:t>Bright’s Old English grammar &amp; reader</w:t>
            </w:r>
            <w:r w:rsidRPr="00C24803">
              <w:rPr>
                <w:sz w:val="24"/>
                <w:szCs w:val="24"/>
                <w:lang w:val="en-GB"/>
              </w:rPr>
              <w:t xml:space="preserve"> (3rd ed.). Fort Worth: Harcourt Brace Jovanovich.</w:t>
            </w:r>
          </w:p>
          <w:p w:rsidR="00C24803" w:rsidRPr="00C24803" w:rsidRDefault="00C24803" w:rsidP="00C24803">
            <w:pPr>
              <w:spacing w:after="120"/>
              <w:rPr>
                <w:sz w:val="24"/>
                <w:szCs w:val="24"/>
                <w:lang w:val="en-GB"/>
              </w:rPr>
            </w:pPr>
            <w:r w:rsidRPr="00C24803">
              <w:rPr>
                <w:sz w:val="24"/>
                <w:szCs w:val="24"/>
                <w:lang w:val="en-GB"/>
              </w:rPr>
              <w:t xml:space="preserve">Mitchell, Bruce (1995). </w:t>
            </w:r>
            <w:r w:rsidRPr="00C24803">
              <w:rPr>
                <w:i/>
                <w:sz w:val="24"/>
                <w:szCs w:val="24"/>
                <w:lang w:val="en-GB"/>
              </w:rPr>
              <w:t>An invitation to Old English and Anglo-Saxon England</w:t>
            </w:r>
            <w:r w:rsidRPr="00C24803">
              <w:rPr>
                <w:sz w:val="24"/>
                <w:szCs w:val="24"/>
                <w:lang w:val="en-GB"/>
              </w:rPr>
              <w:t>. Oxford: Blackwell.</w:t>
            </w:r>
          </w:p>
          <w:p w:rsidR="00C24803" w:rsidRPr="00C24803" w:rsidRDefault="00C24803" w:rsidP="00C24803">
            <w:pPr>
              <w:spacing w:after="120"/>
              <w:rPr>
                <w:sz w:val="24"/>
                <w:szCs w:val="24"/>
                <w:lang w:val="en-GB"/>
              </w:rPr>
            </w:pPr>
            <w:r w:rsidRPr="00C24803">
              <w:rPr>
                <w:sz w:val="24"/>
                <w:szCs w:val="24"/>
                <w:lang w:val="en-GB"/>
              </w:rPr>
              <w:t xml:space="preserve">Freeborn, Dennis (1998). </w:t>
            </w:r>
            <w:r w:rsidRPr="00C24803">
              <w:rPr>
                <w:i/>
                <w:sz w:val="24"/>
                <w:szCs w:val="24"/>
                <w:lang w:val="en-GB"/>
              </w:rPr>
              <w:t xml:space="preserve">From Old English to Standard English </w:t>
            </w:r>
            <w:r w:rsidRPr="00C24803">
              <w:rPr>
                <w:sz w:val="24"/>
                <w:szCs w:val="24"/>
                <w:lang w:val="en-GB"/>
              </w:rPr>
              <w:t>(2nd ed.). Basingstoke: Palgrave Macmillan.</w:t>
            </w:r>
          </w:p>
          <w:p w:rsidR="004D5ED7" w:rsidRPr="00C24803" w:rsidRDefault="004D5ED7" w:rsidP="00C24803">
            <w:pPr>
              <w:rPr>
                <w:b/>
                <w:bCs/>
                <w:iCs/>
                <w:sz w:val="24"/>
                <w:szCs w:val="24"/>
                <w:lang w:val="en-GB"/>
              </w:rPr>
            </w:pPr>
          </w:p>
          <w:p w:rsidR="004D5ED7" w:rsidRPr="00C24803" w:rsidRDefault="004D5ED7" w:rsidP="00810B34">
            <w:pPr>
              <w:rPr>
                <w:b/>
                <w:sz w:val="24"/>
                <w:lang w:val="en-GB"/>
              </w:rPr>
            </w:pPr>
          </w:p>
        </w:tc>
      </w:tr>
    </w:tbl>
    <w:p w:rsidR="008D105C" w:rsidRPr="00C24803" w:rsidRDefault="00C95A76">
      <w:pPr>
        <w:rPr>
          <w:lang w:val="en-GB"/>
        </w:rPr>
      </w:pPr>
    </w:p>
    <w:sectPr w:rsidR="008D105C" w:rsidRPr="00C2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2A1889"/>
    <w:rsid w:val="004D5ED7"/>
    <w:rsid w:val="006C2C24"/>
    <w:rsid w:val="00981580"/>
    <w:rsid w:val="00C24803"/>
    <w:rsid w:val="00C95A76"/>
    <w:rsid w:val="00D2334F"/>
    <w:rsid w:val="00E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C248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rsid w:val="00C2480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C248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rsid w:val="00C2480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2017-11-03T14:08:00Z</dcterms:created>
  <dcterms:modified xsi:type="dcterms:W3CDTF">2017-11-03T14:08:00Z</dcterms:modified>
</cp:coreProperties>
</file>