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D8A" w:rsidRDefault="004D5ED7" w:rsidP="00711D8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 w:rsidR="00711D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11D8A">
              <w:rPr>
                <w:bCs/>
                <w:sz w:val="24"/>
                <w:szCs w:val="24"/>
              </w:rPr>
              <w:t>Survey</w:t>
            </w:r>
            <w:proofErr w:type="spellEnd"/>
            <w:r w:rsidR="00711D8A">
              <w:rPr>
                <w:bCs/>
                <w:sz w:val="24"/>
                <w:szCs w:val="24"/>
              </w:rPr>
              <w:t xml:space="preserve"> of English and American </w:t>
            </w:r>
            <w:proofErr w:type="spellStart"/>
            <w:r w:rsidR="00711D8A">
              <w:rPr>
                <w:bCs/>
                <w:sz w:val="24"/>
                <w:szCs w:val="24"/>
              </w:rPr>
              <w:t>Literature</w:t>
            </w:r>
            <w:proofErr w:type="spellEnd"/>
            <w:r w:rsidR="00711D8A">
              <w:rPr>
                <w:bCs/>
                <w:sz w:val="24"/>
                <w:szCs w:val="24"/>
              </w:rPr>
              <w:t xml:space="preserve"> 1.0 (</w:t>
            </w:r>
            <w:proofErr w:type="spellStart"/>
            <w:r w:rsidR="00711D8A">
              <w:rPr>
                <w:bCs/>
                <w:sz w:val="24"/>
                <w:szCs w:val="24"/>
              </w:rPr>
              <w:t>Medieval</w:t>
            </w:r>
            <w:proofErr w:type="spellEnd"/>
            <w:r w:rsidR="00711D8A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711D8A">
              <w:rPr>
                <w:bCs/>
                <w:sz w:val="24"/>
                <w:szCs w:val="24"/>
              </w:rPr>
              <w:t>Renaissance</w:t>
            </w:r>
            <w:proofErr w:type="spellEnd"/>
            <w:r w:rsidR="00711D8A"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 w:rsidR="00711D8A">
              <w:rPr>
                <w:bCs/>
                <w:sz w:val="24"/>
                <w:szCs w:val="24"/>
              </w:rPr>
              <w:t>Literature</w:t>
            </w:r>
            <w:proofErr w:type="spellEnd"/>
            <w:r w:rsidR="00711D8A">
              <w:rPr>
                <w:bCs/>
                <w:sz w:val="24"/>
                <w:szCs w:val="24"/>
              </w:rPr>
              <w:t xml:space="preserve">) </w:t>
            </w:r>
            <w:r w:rsidR="00377F82">
              <w:rPr>
                <w:bCs/>
                <w:sz w:val="24"/>
                <w:szCs w:val="24"/>
              </w:rPr>
              <w:t>ERP</w:t>
            </w:r>
            <w:r w:rsidR="005A7CBA">
              <w:rPr>
                <w:bCs/>
                <w:sz w:val="24"/>
                <w:szCs w:val="24"/>
              </w:rPr>
              <w:t>B</w:t>
            </w:r>
            <w:bookmarkStart w:id="0" w:name="_GoBack"/>
            <w:bookmarkEnd w:id="0"/>
            <w:r w:rsidR="00377F82">
              <w:rPr>
                <w:bCs/>
                <w:sz w:val="24"/>
                <w:szCs w:val="24"/>
              </w:rPr>
              <w:t xml:space="preserve"> BAN 2368</w:t>
            </w:r>
          </w:p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44AAB">
              <w:rPr>
                <w:bCs/>
                <w:sz w:val="24"/>
              </w:rPr>
              <w:t xml:space="preserve">dr. </w:t>
            </w:r>
            <w:proofErr w:type="spellStart"/>
            <w:r w:rsidR="00C44AAB">
              <w:rPr>
                <w:bCs/>
                <w:sz w:val="24"/>
              </w:rPr>
              <w:t>Kiricsi</w:t>
            </w:r>
            <w:proofErr w:type="spellEnd"/>
            <w:r w:rsidR="00C44AAB">
              <w:rPr>
                <w:bCs/>
                <w:sz w:val="24"/>
              </w:rPr>
              <w:t xml:space="preserve"> Ágnes</w:t>
            </w:r>
            <w:r w:rsidR="00013B2A">
              <w:rPr>
                <w:bCs/>
                <w:sz w:val="24"/>
              </w:rPr>
              <w:t xml:space="preserve">, dr. </w:t>
            </w:r>
            <w:r w:rsidR="00C44AAB">
              <w:rPr>
                <w:bCs/>
                <w:sz w:val="24"/>
              </w:rPr>
              <w:t>Sam H</w:t>
            </w:r>
            <w:r w:rsidR="006B5684">
              <w:rPr>
                <w:bCs/>
                <w:sz w:val="24"/>
              </w:rPr>
              <w:t>a</w:t>
            </w:r>
            <w:r w:rsidR="00C44AAB">
              <w:rPr>
                <w:bCs/>
                <w:sz w:val="24"/>
              </w:rPr>
              <w:t>ll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C44AAB">
              <w:rPr>
                <w:bCs/>
                <w:i/>
                <w:sz w:val="24"/>
              </w:rPr>
              <w:t>Address</w:t>
            </w:r>
            <w:proofErr w:type="spellEnd"/>
            <w:r w:rsidR="00C44AAB">
              <w:rPr>
                <w:bCs/>
                <w:sz w:val="24"/>
              </w:rPr>
              <w:t xml:space="preserve">: </w:t>
            </w:r>
            <w:r w:rsidR="00C44AAB" w:rsidRPr="00C44AAB">
              <w:rPr>
                <w:bCs/>
                <w:sz w:val="24"/>
              </w:rPr>
              <w:t>sam</w:t>
            </w:r>
            <w:r w:rsidR="00C44AAB">
              <w:rPr>
                <w:bCs/>
                <w:sz w:val="24"/>
              </w:rPr>
              <w:t>.hall</w:t>
            </w:r>
            <w:r w:rsidR="00711D8A">
              <w:rPr>
                <w:bCs/>
                <w:sz w:val="24"/>
              </w:rPr>
              <w:t>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D8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D8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E236AE" w:rsidRDefault="00711D8A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Cs/>
                <w:sz w:val="24"/>
                <w:szCs w:val="24"/>
              </w:rPr>
              <w:t>aim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this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course</w:t>
            </w:r>
            <w:proofErr w:type="spellEnd"/>
            <w:r>
              <w:rPr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provide</w:t>
            </w:r>
            <w:proofErr w:type="spellEnd"/>
            <w:r>
              <w:rPr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bCs/>
                <w:sz w:val="24"/>
                <w:szCs w:val="24"/>
              </w:rPr>
              <w:t>in-depth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survey</w:t>
            </w:r>
            <w:proofErr w:type="spellEnd"/>
            <w:r>
              <w:rPr>
                <w:bCs/>
                <w:sz w:val="24"/>
                <w:szCs w:val="24"/>
              </w:rPr>
              <w:t xml:space="preserve"> of a </w:t>
            </w:r>
            <w:proofErr w:type="spellStart"/>
            <w:r>
              <w:rPr>
                <w:bCs/>
                <w:sz w:val="24"/>
                <w:szCs w:val="24"/>
              </w:rPr>
              <w:t>representative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selection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medieval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Renaissance</w:t>
            </w:r>
            <w:proofErr w:type="spellEnd"/>
            <w:r>
              <w:rPr>
                <w:bCs/>
                <w:sz w:val="24"/>
                <w:szCs w:val="24"/>
              </w:rPr>
              <w:t xml:space="preserve"> English </w:t>
            </w:r>
            <w:proofErr w:type="spellStart"/>
            <w:r>
              <w:rPr>
                <w:bCs/>
                <w:sz w:val="24"/>
                <w:szCs w:val="24"/>
              </w:rPr>
              <w:t>literature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from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Beowulf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proofErr w:type="spellEnd"/>
            <w:r>
              <w:rPr>
                <w:bCs/>
                <w:sz w:val="24"/>
                <w:szCs w:val="24"/>
              </w:rPr>
              <w:t xml:space="preserve"> Milton’s </w:t>
            </w:r>
            <w:proofErr w:type="spellStart"/>
            <w:r>
              <w:rPr>
                <w:bCs/>
                <w:i/>
                <w:sz w:val="24"/>
                <w:szCs w:val="24"/>
              </w:rPr>
              <w:t>Paradise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Lost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</w:rPr>
              <w:t>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genres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place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socio-historical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background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Middle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texts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Anglo-Saxon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epic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elegiac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poetry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works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Sir </w:t>
            </w:r>
            <w:proofErr w:type="spellStart"/>
            <w:r>
              <w:rPr>
                <w:sz w:val="24"/>
              </w:rPr>
              <w:t>Gawain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poet</w:t>
            </w:r>
            <w:proofErr w:type="spellEnd"/>
            <w:r>
              <w:rPr>
                <w:sz w:val="24"/>
              </w:rPr>
              <w:t xml:space="preserve">, and a </w:t>
            </w:r>
            <w:proofErr w:type="spellStart"/>
            <w:r>
              <w:rPr>
                <w:sz w:val="24"/>
              </w:rPr>
              <w:t>selection</w:t>
            </w:r>
            <w:proofErr w:type="spellEnd"/>
            <w:r>
              <w:rPr>
                <w:sz w:val="24"/>
              </w:rPr>
              <w:t xml:space="preserve"> of Chaucer’s </w:t>
            </w:r>
            <w:r>
              <w:rPr>
                <w:i/>
                <w:sz w:val="24"/>
              </w:rPr>
              <w:t xml:space="preserve">Canterbury </w:t>
            </w:r>
            <w:proofErr w:type="spellStart"/>
            <w:r>
              <w:rPr>
                <w:i/>
                <w:sz w:val="24"/>
              </w:rPr>
              <w:t>Tales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Renaissance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excerpts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treatises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Bible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psalm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translations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Elizabethan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sonnets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specimens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early</w:t>
            </w:r>
            <w:proofErr w:type="spellEnd"/>
            <w:r>
              <w:rPr>
                <w:sz w:val="24"/>
              </w:rPr>
              <w:t xml:space="preserve"> modern </w:t>
            </w:r>
            <w:proofErr w:type="spellStart"/>
            <w:r>
              <w:rPr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, Shakespeare’s </w:t>
            </w:r>
            <w:proofErr w:type="spellStart"/>
            <w:r>
              <w:rPr>
                <w:sz w:val="24"/>
              </w:rPr>
              <w:t>dramas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seventeenth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century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poetry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711D8A" w:rsidRDefault="00711D8A" w:rsidP="00E51481">
            <w:pPr>
              <w:spacing w:after="70"/>
              <w:rPr>
                <w:smallCaps/>
                <w:sz w:val="21"/>
                <w:szCs w:val="21"/>
              </w:rPr>
            </w:pPr>
            <w:proofErr w:type="spellStart"/>
            <w:r>
              <w:rPr>
                <w:smallCaps/>
                <w:sz w:val="22"/>
                <w:szCs w:val="22"/>
              </w:rPr>
              <w:t>Corns</w:t>
            </w:r>
            <w:proofErr w:type="spellEnd"/>
            <w:r>
              <w:rPr>
                <w:sz w:val="22"/>
                <w:szCs w:val="22"/>
              </w:rPr>
              <w:t xml:space="preserve">, T. N. (szerk.) </w:t>
            </w:r>
            <w:r>
              <w:rPr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</w:rPr>
              <w:t>Companion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to</w:t>
            </w:r>
            <w:proofErr w:type="spellEnd"/>
            <w:r>
              <w:rPr>
                <w:i/>
                <w:sz w:val="22"/>
                <w:szCs w:val="22"/>
              </w:rPr>
              <w:t xml:space="preserve"> Milton</w:t>
            </w:r>
            <w:r>
              <w:rPr>
                <w:sz w:val="22"/>
                <w:szCs w:val="22"/>
              </w:rPr>
              <w:t xml:space="preserve">, Oxford: </w:t>
            </w:r>
            <w:proofErr w:type="spellStart"/>
            <w:r>
              <w:rPr>
                <w:sz w:val="22"/>
                <w:szCs w:val="22"/>
              </w:rPr>
              <w:t>Blackwell</w:t>
            </w:r>
            <w:proofErr w:type="spellEnd"/>
            <w:r>
              <w:rPr>
                <w:sz w:val="22"/>
                <w:szCs w:val="22"/>
              </w:rPr>
              <w:t>, 2003. ISBN 97814051</w:t>
            </w:r>
          </w:p>
          <w:p w:rsidR="00711D8A" w:rsidRDefault="00711D8A" w:rsidP="00E51481">
            <w:pPr>
              <w:spacing w:after="70"/>
              <w:rPr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>Ford</w:t>
            </w:r>
            <w:r>
              <w:rPr>
                <w:sz w:val="21"/>
                <w:szCs w:val="21"/>
              </w:rPr>
              <w:t xml:space="preserve">, B. (szerk.) </w:t>
            </w:r>
            <w:proofErr w:type="spellStart"/>
            <w:r>
              <w:rPr>
                <w:i/>
                <w:sz w:val="21"/>
                <w:szCs w:val="21"/>
              </w:rPr>
              <w:t>Medieval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Literature</w:t>
            </w:r>
            <w:proofErr w:type="spellEnd"/>
            <w:r>
              <w:rPr>
                <w:i/>
                <w:sz w:val="21"/>
                <w:szCs w:val="21"/>
              </w:rPr>
              <w:t xml:space="preserve">. Chaucer and </w:t>
            </w:r>
            <w:proofErr w:type="spellStart"/>
            <w:r>
              <w:rPr>
                <w:i/>
                <w:sz w:val="21"/>
                <w:szCs w:val="21"/>
              </w:rPr>
              <w:t>the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Alliterative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Tradition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Harmondsworth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Penguin</w:t>
            </w:r>
            <w:proofErr w:type="spellEnd"/>
            <w:r>
              <w:rPr>
                <w:sz w:val="21"/>
                <w:szCs w:val="21"/>
              </w:rPr>
              <w:t xml:space="preserve">, 1994. ISBN </w:t>
            </w:r>
            <w:r>
              <w:rPr>
                <w:rStyle w:val="object"/>
                <w:sz w:val="21"/>
                <w:szCs w:val="21"/>
              </w:rPr>
              <w:t>0140138064</w:t>
            </w:r>
          </w:p>
          <w:p w:rsidR="00711D8A" w:rsidRDefault="00711D8A" w:rsidP="00E51481">
            <w:pPr>
              <w:spacing w:after="70"/>
              <w:rPr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>Ford</w:t>
            </w:r>
            <w:r>
              <w:rPr>
                <w:sz w:val="21"/>
                <w:szCs w:val="21"/>
              </w:rPr>
              <w:t xml:space="preserve">, B. (szerk.) </w:t>
            </w:r>
            <w:proofErr w:type="spellStart"/>
            <w:r>
              <w:rPr>
                <w:i/>
                <w:sz w:val="21"/>
                <w:szCs w:val="21"/>
              </w:rPr>
              <w:t>Medieval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Literature</w:t>
            </w:r>
            <w:proofErr w:type="spellEnd"/>
            <w:r>
              <w:rPr>
                <w:i/>
                <w:sz w:val="21"/>
                <w:szCs w:val="21"/>
              </w:rPr>
              <w:t xml:space="preserve">. The European </w:t>
            </w:r>
            <w:proofErr w:type="spellStart"/>
            <w:r>
              <w:rPr>
                <w:i/>
                <w:sz w:val="21"/>
                <w:szCs w:val="21"/>
              </w:rPr>
              <w:t>Inheritance</w:t>
            </w:r>
            <w:proofErr w:type="spellEnd"/>
            <w:r>
              <w:rPr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Harmondsworth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Penguin</w:t>
            </w:r>
            <w:proofErr w:type="spellEnd"/>
            <w:r>
              <w:rPr>
                <w:sz w:val="21"/>
                <w:szCs w:val="21"/>
              </w:rPr>
              <w:t xml:space="preserve">, 1995. ISBN </w:t>
            </w:r>
            <w:r>
              <w:rPr>
                <w:rStyle w:val="object"/>
                <w:sz w:val="21"/>
                <w:szCs w:val="21"/>
              </w:rPr>
              <w:t>0140138072</w:t>
            </w:r>
          </w:p>
          <w:p w:rsidR="00711D8A" w:rsidRDefault="00711D8A" w:rsidP="00E51481">
            <w:pPr>
              <w:spacing w:after="70"/>
              <w:rPr>
                <w:sz w:val="21"/>
                <w:szCs w:val="21"/>
              </w:rPr>
            </w:pPr>
            <w:proofErr w:type="spellStart"/>
            <w:r>
              <w:rPr>
                <w:smallCaps/>
                <w:sz w:val="21"/>
                <w:szCs w:val="21"/>
              </w:rPr>
              <w:t>Godden</w:t>
            </w:r>
            <w:proofErr w:type="spellEnd"/>
            <w:r>
              <w:rPr>
                <w:sz w:val="21"/>
                <w:szCs w:val="21"/>
              </w:rPr>
              <w:t xml:space="preserve">, M. és </w:t>
            </w:r>
            <w:proofErr w:type="spellStart"/>
            <w:r>
              <w:rPr>
                <w:smallCaps/>
                <w:sz w:val="21"/>
                <w:szCs w:val="21"/>
              </w:rPr>
              <w:t>Lapidge</w:t>
            </w:r>
            <w:proofErr w:type="spellEnd"/>
            <w:r>
              <w:rPr>
                <w:sz w:val="21"/>
                <w:szCs w:val="21"/>
              </w:rPr>
              <w:t xml:space="preserve">, M. (szerk.) </w:t>
            </w:r>
            <w:r>
              <w:rPr>
                <w:i/>
                <w:sz w:val="21"/>
                <w:szCs w:val="21"/>
              </w:rPr>
              <w:t xml:space="preserve">The Cambridge </w:t>
            </w:r>
            <w:proofErr w:type="spellStart"/>
            <w:r>
              <w:rPr>
                <w:i/>
                <w:sz w:val="21"/>
                <w:szCs w:val="21"/>
              </w:rPr>
              <w:t>Companion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to</w:t>
            </w:r>
            <w:proofErr w:type="spellEnd"/>
            <w:r>
              <w:rPr>
                <w:i/>
                <w:sz w:val="21"/>
                <w:szCs w:val="21"/>
              </w:rPr>
              <w:t xml:space="preserve"> Old English </w:t>
            </w:r>
            <w:proofErr w:type="spellStart"/>
            <w:r>
              <w:rPr>
                <w:i/>
                <w:sz w:val="21"/>
                <w:szCs w:val="21"/>
              </w:rPr>
              <w:t>Literature</w:t>
            </w:r>
            <w:proofErr w:type="spellEnd"/>
            <w:r>
              <w:rPr>
                <w:i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Cambridge: </w:t>
            </w:r>
            <w:proofErr w:type="spellStart"/>
            <w:r>
              <w:rPr>
                <w:sz w:val="21"/>
                <w:szCs w:val="21"/>
              </w:rPr>
              <w:t>Cambridge</w:t>
            </w:r>
            <w:proofErr w:type="spellEnd"/>
            <w:r>
              <w:rPr>
                <w:sz w:val="21"/>
                <w:szCs w:val="21"/>
              </w:rPr>
              <w:t xml:space="preserve"> University Press, 1991. ISBN 9780521377942</w:t>
            </w:r>
          </w:p>
          <w:p w:rsidR="00711D8A" w:rsidRDefault="00711D8A" w:rsidP="00E51481">
            <w:pPr>
              <w:spacing w:after="70"/>
              <w:rPr>
                <w:sz w:val="21"/>
                <w:szCs w:val="21"/>
              </w:rPr>
            </w:pPr>
            <w:proofErr w:type="spellStart"/>
            <w:r>
              <w:rPr>
                <w:rStyle w:val="citationbook"/>
                <w:smallCaps/>
                <w:sz w:val="21"/>
                <w:szCs w:val="21"/>
              </w:rPr>
              <w:t>Greenfield</w:t>
            </w:r>
            <w:proofErr w:type="spellEnd"/>
            <w:r>
              <w:rPr>
                <w:rStyle w:val="citationbook"/>
                <w:sz w:val="21"/>
                <w:szCs w:val="21"/>
              </w:rPr>
              <w:t xml:space="preserve">, S. B, </w:t>
            </w:r>
            <w:proofErr w:type="spellStart"/>
            <w:r>
              <w:rPr>
                <w:rStyle w:val="citationbook"/>
                <w:smallCaps/>
                <w:sz w:val="21"/>
                <w:szCs w:val="21"/>
              </w:rPr>
              <w:t>Calder</w:t>
            </w:r>
            <w:proofErr w:type="spellEnd"/>
            <w:r>
              <w:rPr>
                <w:rStyle w:val="citationbook"/>
                <w:sz w:val="21"/>
                <w:szCs w:val="21"/>
              </w:rPr>
              <w:t xml:space="preserve">, D. G. és </w:t>
            </w:r>
            <w:proofErr w:type="spellStart"/>
            <w:r>
              <w:rPr>
                <w:rStyle w:val="citationbook"/>
                <w:smallCaps/>
                <w:sz w:val="21"/>
                <w:szCs w:val="21"/>
              </w:rPr>
              <w:t>Lapidge</w:t>
            </w:r>
            <w:proofErr w:type="spellEnd"/>
            <w:r>
              <w:rPr>
                <w:rStyle w:val="citationbook"/>
                <w:sz w:val="21"/>
                <w:szCs w:val="21"/>
              </w:rPr>
              <w:t xml:space="preserve">, M. </w:t>
            </w:r>
            <w:proofErr w:type="gramStart"/>
            <w:r>
              <w:rPr>
                <w:rStyle w:val="citationbook"/>
                <w:i/>
                <w:iCs/>
                <w:sz w:val="21"/>
                <w:szCs w:val="21"/>
              </w:rPr>
              <w:t>A</w:t>
            </w:r>
            <w:proofErr w:type="gramEnd"/>
            <w:r>
              <w:rPr>
                <w:rStyle w:val="citationbook"/>
                <w:i/>
                <w:iCs/>
                <w:sz w:val="21"/>
                <w:szCs w:val="21"/>
              </w:rPr>
              <w:t xml:space="preserve"> New </w:t>
            </w:r>
            <w:proofErr w:type="spellStart"/>
            <w:r>
              <w:rPr>
                <w:rStyle w:val="citationbook"/>
                <w:i/>
                <w:iCs/>
                <w:sz w:val="21"/>
                <w:szCs w:val="21"/>
              </w:rPr>
              <w:t>Critical</w:t>
            </w:r>
            <w:proofErr w:type="spellEnd"/>
            <w:r>
              <w:rPr>
                <w:rStyle w:val="citationbook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itationbook"/>
                <w:i/>
                <w:iCs/>
                <w:sz w:val="21"/>
                <w:szCs w:val="21"/>
              </w:rPr>
              <w:t>History</w:t>
            </w:r>
            <w:proofErr w:type="spellEnd"/>
            <w:r>
              <w:rPr>
                <w:rStyle w:val="citationbook"/>
                <w:i/>
                <w:iCs/>
                <w:sz w:val="21"/>
                <w:szCs w:val="21"/>
              </w:rPr>
              <w:t xml:space="preserve"> of Old English </w:t>
            </w:r>
            <w:proofErr w:type="spellStart"/>
            <w:r>
              <w:rPr>
                <w:rStyle w:val="citationbook"/>
                <w:i/>
                <w:iCs/>
                <w:sz w:val="21"/>
                <w:szCs w:val="21"/>
              </w:rPr>
              <w:t>Literature</w:t>
            </w:r>
            <w:proofErr w:type="spellEnd"/>
            <w:r>
              <w:rPr>
                <w:rStyle w:val="citationbook"/>
                <w:i/>
                <w:iCs/>
                <w:sz w:val="21"/>
                <w:szCs w:val="21"/>
              </w:rPr>
              <w:t>,</w:t>
            </w:r>
            <w:r>
              <w:rPr>
                <w:rStyle w:val="citationbook"/>
                <w:sz w:val="21"/>
                <w:szCs w:val="21"/>
              </w:rPr>
              <w:t xml:space="preserve"> New York: New York University Press, 1996</w:t>
            </w:r>
            <w:r>
              <w:rPr>
                <w:sz w:val="21"/>
                <w:szCs w:val="21"/>
              </w:rPr>
              <w:t xml:space="preserve">. </w:t>
            </w:r>
            <w:hyperlink r:id="rId5" w:tooltip="International Standard Book Number" w:history="1">
              <w:r>
                <w:rPr>
                  <w:rStyle w:val="Hiperhivatkozs"/>
                  <w:sz w:val="21"/>
                  <w:szCs w:val="21"/>
                </w:rPr>
                <w:t>ISBN</w:t>
              </w:r>
            </w:hyperlink>
            <w:r>
              <w:rPr>
                <w:sz w:val="21"/>
                <w:szCs w:val="21"/>
              </w:rPr>
              <w:t xml:space="preserve"> </w:t>
            </w:r>
            <w:hyperlink r:id="rId6" w:tooltip="Special:BookSources/9780814730881" w:history="1">
              <w:r>
                <w:rPr>
                  <w:rStyle w:val="Hiperhivatkozs"/>
                  <w:sz w:val="21"/>
                  <w:szCs w:val="21"/>
                </w:rPr>
                <w:t>9780814730881</w:t>
              </w:r>
            </w:hyperlink>
          </w:p>
          <w:p w:rsidR="00711D8A" w:rsidRDefault="00711D8A" w:rsidP="00E51481">
            <w:pPr>
              <w:spacing w:after="80"/>
              <w:rPr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Hattaway</w:t>
            </w:r>
            <w:proofErr w:type="spellEnd"/>
            <w:r>
              <w:rPr>
                <w:sz w:val="22"/>
                <w:szCs w:val="22"/>
              </w:rPr>
              <w:t xml:space="preserve">, M. (szerk.) </w:t>
            </w:r>
            <w:r>
              <w:rPr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</w:rPr>
              <w:t>Companion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to</w:t>
            </w:r>
            <w:proofErr w:type="spellEnd"/>
            <w:r>
              <w:rPr>
                <w:i/>
                <w:sz w:val="22"/>
                <w:szCs w:val="22"/>
              </w:rPr>
              <w:t xml:space="preserve"> English </w:t>
            </w:r>
            <w:proofErr w:type="spellStart"/>
            <w:r>
              <w:rPr>
                <w:i/>
                <w:sz w:val="22"/>
                <w:szCs w:val="22"/>
              </w:rPr>
              <w:t>Renaissance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Literature</w:t>
            </w:r>
            <w:proofErr w:type="spellEnd"/>
            <w:r>
              <w:rPr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i/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, Oxford: </w:t>
            </w:r>
            <w:proofErr w:type="spellStart"/>
            <w:r>
              <w:rPr>
                <w:sz w:val="22"/>
                <w:szCs w:val="22"/>
              </w:rPr>
              <w:t>Blackwell</w:t>
            </w:r>
            <w:proofErr w:type="spellEnd"/>
            <w:r>
              <w:rPr>
                <w:sz w:val="22"/>
                <w:szCs w:val="22"/>
              </w:rPr>
              <w:t>, 2003. ISBN 0631216685</w:t>
            </w:r>
          </w:p>
          <w:p w:rsidR="00711D8A" w:rsidRDefault="00711D8A" w:rsidP="00E51481">
            <w:pPr>
              <w:spacing w:after="80"/>
              <w:rPr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Mcdonald</w:t>
            </w:r>
            <w:proofErr w:type="spellEnd"/>
            <w:r>
              <w:rPr>
                <w:sz w:val="22"/>
                <w:szCs w:val="22"/>
              </w:rPr>
              <w:t xml:space="preserve">, R. (szerk.) </w:t>
            </w:r>
            <w:r>
              <w:rPr>
                <w:i/>
                <w:sz w:val="22"/>
                <w:szCs w:val="22"/>
              </w:rPr>
              <w:t xml:space="preserve">The </w:t>
            </w:r>
            <w:proofErr w:type="spellStart"/>
            <w:r>
              <w:rPr>
                <w:i/>
                <w:sz w:val="22"/>
                <w:szCs w:val="22"/>
              </w:rPr>
              <w:t>Bedford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Companion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to</w:t>
            </w:r>
            <w:proofErr w:type="spellEnd"/>
            <w:r>
              <w:rPr>
                <w:i/>
                <w:sz w:val="22"/>
                <w:szCs w:val="22"/>
              </w:rPr>
              <w:t xml:space="preserve"> Shakespeare. An </w:t>
            </w:r>
            <w:proofErr w:type="spellStart"/>
            <w:r>
              <w:rPr>
                <w:i/>
                <w:sz w:val="22"/>
                <w:szCs w:val="22"/>
              </w:rPr>
              <w:t>Introduction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with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Documents</w:t>
            </w:r>
            <w:proofErr w:type="spellEnd"/>
            <w:r>
              <w:rPr>
                <w:sz w:val="22"/>
                <w:szCs w:val="22"/>
              </w:rPr>
              <w:t xml:space="preserve">, Boston: </w:t>
            </w:r>
            <w:proofErr w:type="spellStart"/>
            <w:r>
              <w:rPr>
                <w:sz w:val="22"/>
                <w:szCs w:val="22"/>
              </w:rPr>
              <w:t>Bedford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St</w:t>
            </w:r>
            <w:proofErr w:type="gramStart"/>
            <w:r>
              <w:rPr>
                <w:sz w:val="22"/>
                <w:szCs w:val="22"/>
              </w:rPr>
              <w:t>.Martin</w:t>
            </w:r>
            <w:proofErr w:type="spellEnd"/>
            <w:proofErr w:type="gramEnd"/>
            <w:r>
              <w:rPr>
                <w:sz w:val="22"/>
                <w:szCs w:val="22"/>
              </w:rPr>
              <w:t>, 2001. ISBN 0312248806</w:t>
            </w:r>
          </w:p>
          <w:p w:rsidR="00711D8A" w:rsidRDefault="00711D8A" w:rsidP="00E51481">
            <w:pPr>
              <w:spacing w:after="80"/>
              <w:rPr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Pincombe</w:t>
            </w:r>
            <w:proofErr w:type="spellEnd"/>
            <w:r>
              <w:rPr>
                <w:sz w:val="22"/>
                <w:szCs w:val="22"/>
              </w:rPr>
              <w:t xml:space="preserve">, M. </w:t>
            </w:r>
            <w:proofErr w:type="spellStart"/>
            <w:r>
              <w:rPr>
                <w:i/>
                <w:sz w:val="22"/>
                <w:szCs w:val="22"/>
              </w:rPr>
              <w:t>Elizabethan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Humanism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Literature</w:t>
            </w:r>
            <w:proofErr w:type="spellEnd"/>
            <w:r>
              <w:rPr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i/>
                <w:sz w:val="22"/>
                <w:szCs w:val="22"/>
              </w:rPr>
              <w:t>Learning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Later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Sixteenth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Century</w:t>
            </w:r>
            <w:proofErr w:type="spellEnd"/>
            <w:r>
              <w:rPr>
                <w:sz w:val="22"/>
                <w:szCs w:val="22"/>
              </w:rPr>
              <w:t xml:space="preserve">, London: </w:t>
            </w:r>
            <w:proofErr w:type="spellStart"/>
            <w:r>
              <w:rPr>
                <w:sz w:val="22"/>
                <w:szCs w:val="22"/>
              </w:rPr>
              <w:t>Longman</w:t>
            </w:r>
            <w:proofErr w:type="spellEnd"/>
            <w:r>
              <w:rPr>
                <w:sz w:val="22"/>
                <w:szCs w:val="22"/>
              </w:rPr>
              <w:t>, 2001. ISBN 0582289807</w:t>
            </w:r>
          </w:p>
          <w:p w:rsidR="00711D8A" w:rsidRDefault="00711D8A" w:rsidP="00E51481">
            <w:pPr>
              <w:spacing w:after="70"/>
              <w:rPr>
                <w:sz w:val="21"/>
                <w:szCs w:val="21"/>
              </w:rPr>
            </w:pPr>
            <w:proofErr w:type="spellStart"/>
            <w:r>
              <w:rPr>
                <w:smallCaps/>
                <w:sz w:val="21"/>
                <w:szCs w:val="21"/>
              </w:rPr>
              <w:t>Scanlon</w:t>
            </w:r>
            <w:proofErr w:type="spellEnd"/>
            <w:r>
              <w:rPr>
                <w:sz w:val="21"/>
                <w:szCs w:val="21"/>
              </w:rPr>
              <w:t xml:space="preserve">, L. (szerk.) </w:t>
            </w:r>
            <w:r>
              <w:rPr>
                <w:i/>
                <w:sz w:val="21"/>
                <w:szCs w:val="21"/>
              </w:rPr>
              <w:t xml:space="preserve">The Cambridge </w:t>
            </w:r>
            <w:proofErr w:type="spellStart"/>
            <w:r>
              <w:rPr>
                <w:i/>
                <w:sz w:val="21"/>
                <w:szCs w:val="21"/>
              </w:rPr>
              <w:t>Companion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to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sz w:val="21"/>
                <w:szCs w:val="21"/>
              </w:rPr>
              <w:t>Medieval</w:t>
            </w:r>
            <w:proofErr w:type="spellEnd"/>
            <w:r>
              <w:rPr>
                <w:i/>
                <w:sz w:val="21"/>
                <w:szCs w:val="21"/>
              </w:rPr>
              <w:t xml:space="preserve"> English </w:t>
            </w:r>
            <w:proofErr w:type="spellStart"/>
            <w:r>
              <w:rPr>
                <w:i/>
                <w:sz w:val="21"/>
                <w:szCs w:val="21"/>
              </w:rPr>
              <w:t>Literature</w:t>
            </w:r>
            <w:proofErr w:type="spellEnd"/>
            <w:r>
              <w:rPr>
                <w:i/>
                <w:sz w:val="21"/>
                <w:szCs w:val="21"/>
              </w:rPr>
              <w:t xml:space="preserve"> 1100</w:t>
            </w:r>
            <w:r>
              <w:rPr>
                <w:sz w:val="21"/>
                <w:szCs w:val="21"/>
              </w:rPr>
              <w:t>–</w:t>
            </w:r>
            <w:r>
              <w:rPr>
                <w:i/>
                <w:sz w:val="21"/>
                <w:szCs w:val="21"/>
              </w:rPr>
              <w:t>1500</w:t>
            </w:r>
            <w:r>
              <w:rPr>
                <w:sz w:val="21"/>
                <w:szCs w:val="21"/>
              </w:rPr>
              <w:t xml:space="preserve">, Cambridge: </w:t>
            </w:r>
            <w:proofErr w:type="spellStart"/>
            <w:r>
              <w:rPr>
                <w:sz w:val="21"/>
                <w:szCs w:val="21"/>
              </w:rPr>
              <w:t>Cambridge</w:t>
            </w:r>
            <w:proofErr w:type="spellEnd"/>
            <w:r>
              <w:rPr>
                <w:sz w:val="21"/>
                <w:szCs w:val="21"/>
              </w:rPr>
              <w:t xml:space="preserve"> University Press, 2009. ISBN 9780521602587</w:t>
            </w:r>
          </w:p>
          <w:p w:rsidR="004D5ED7" w:rsidRDefault="00711D8A" w:rsidP="00E51481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mallCaps/>
                <w:sz w:val="22"/>
                <w:szCs w:val="22"/>
              </w:rPr>
              <w:t>Vickers</w:t>
            </w:r>
            <w:proofErr w:type="spellEnd"/>
            <w:r>
              <w:rPr>
                <w:sz w:val="22"/>
                <w:szCs w:val="22"/>
              </w:rPr>
              <w:t xml:space="preserve">, B. (szerk.) </w:t>
            </w:r>
            <w:r>
              <w:rPr>
                <w:i/>
                <w:sz w:val="22"/>
                <w:szCs w:val="22"/>
              </w:rPr>
              <w:t xml:space="preserve">English </w:t>
            </w:r>
            <w:proofErr w:type="spellStart"/>
            <w:r>
              <w:rPr>
                <w:i/>
                <w:sz w:val="22"/>
                <w:szCs w:val="22"/>
              </w:rPr>
              <w:t>Renaissance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Literary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Criticism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Oxford: </w:t>
            </w:r>
            <w:proofErr w:type="spellStart"/>
            <w:r>
              <w:rPr>
                <w:sz w:val="22"/>
                <w:szCs w:val="22"/>
              </w:rPr>
              <w:t>Clarendon</w:t>
            </w:r>
            <w:proofErr w:type="spellEnd"/>
            <w:r>
              <w:rPr>
                <w:sz w:val="22"/>
                <w:szCs w:val="22"/>
              </w:rPr>
              <w:t>, 2003. ISBN 0199261369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5A7CBA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13B2A"/>
    <w:rsid w:val="0025494D"/>
    <w:rsid w:val="00377F82"/>
    <w:rsid w:val="004D5ED7"/>
    <w:rsid w:val="005A7CBA"/>
    <w:rsid w:val="006B5684"/>
    <w:rsid w:val="006C2C24"/>
    <w:rsid w:val="00711D8A"/>
    <w:rsid w:val="00A524BA"/>
    <w:rsid w:val="00C44AAB"/>
    <w:rsid w:val="00D2334F"/>
    <w:rsid w:val="00E51481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11D8A"/>
    <w:rPr>
      <w:color w:val="0000FF" w:themeColor="hyperlink"/>
      <w:u w:val="single"/>
    </w:rPr>
  </w:style>
  <w:style w:type="character" w:customStyle="1" w:styleId="object">
    <w:name w:val="object"/>
    <w:rsid w:val="00711D8A"/>
  </w:style>
  <w:style w:type="character" w:customStyle="1" w:styleId="citationbook">
    <w:name w:val="citation book"/>
    <w:rsid w:val="0071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11D8A"/>
    <w:rPr>
      <w:color w:val="0000FF" w:themeColor="hyperlink"/>
      <w:u w:val="single"/>
    </w:rPr>
  </w:style>
  <w:style w:type="character" w:customStyle="1" w:styleId="object">
    <w:name w:val="object"/>
    <w:rsid w:val="00711D8A"/>
  </w:style>
  <w:style w:type="character" w:customStyle="1" w:styleId="citationbook">
    <w:name w:val="citation book"/>
    <w:rsid w:val="0071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pecial:BookSources/9780814730881" TargetMode="External"/><Relationship Id="rId5" Type="http://schemas.openxmlformats.org/officeDocument/2006/relationships/hyperlink" Target="http://en.wikipedia.org/wiki/International_Standard_Book_Nu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2018-10-13T05:19:00Z</dcterms:created>
  <dcterms:modified xsi:type="dcterms:W3CDTF">2018-10-13T05:19:00Z</dcterms:modified>
</cp:coreProperties>
</file>