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94E2F" w:rsidTr="00D94C74">
        <w:trPr>
          <w:cantSplit/>
          <w:trHeight w:val="1617"/>
        </w:trPr>
        <w:tc>
          <w:tcPr>
            <w:tcW w:w="9497" w:type="dxa"/>
            <w:shd w:val="clear" w:color="auto" w:fill="FFFFFF"/>
            <w:vAlign w:val="center"/>
          </w:tcPr>
          <w:p w:rsidR="00694E2F" w:rsidRPr="003D48E8" w:rsidRDefault="00694E2F" w:rsidP="00A404E5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404E5">
              <w:rPr>
                <w:bCs/>
                <w:sz w:val="24"/>
                <w:szCs w:val="24"/>
              </w:rPr>
              <w:t>Foundations</w:t>
            </w:r>
            <w:proofErr w:type="spellEnd"/>
            <w:r w:rsidR="00A404E5">
              <w:rPr>
                <w:bCs/>
                <w:sz w:val="24"/>
                <w:szCs w:val="24"/>
              </w:rPr>
              <w:t xml:space="preserve"> of Christian </w:t>
            </w:r>
            <w:proofErr w:type="spellStart"/>
            <w:proofErr w:type="gramStart"/>
            <w:r w:rsidR="00A404E5">
              <w:rPr>
                <w:bCs/>
                <w:sz w:val="24"/>
                <w:szCs w:val="24"/>
              </w:rPr>
              <w:t>Faith</w:t>
            </w:r>
            <w:proofErr w:type="spellEnd"/>
            <w:r w:rsidR="00A404E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</w:rPr>
              <w:t>ERPB-</w:t>
            </w:r>
            <w:proofErr w:type="gramEnd"/>
            <w:r>
              <w:rPr>
                <w:bCs/>
                <w:sz w:val="24"/>
              </w:rPr>
              <w:t xml:space="preserve"> BAN </w:t>
            </w:r>
            <w:r w:rsidR="00A134C1">
              <w:rPr>
                <w:bCs/>
                <w:sz w:val="24"/>
              </w:rPr>
              <w:t>9109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A404E5">
              <w:rPr>
                <w:bCs/>
                <w:sz w:val="24"/>
              </w:rPr>
              <w:t>j.f.brouwer.97@cantab.net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4E5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4E5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4E5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4E5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48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3D48E8" w:rsidRPr="00E236AE" w:rsidRDefault="00A404E5" w:rsidP="003D48E8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A404E5">
              <w:rPr>
                <w:bCs/>
                <w:lang w:val="en-GB"/>
              </w:rPr>
              <w:t>The core beliefs and teachings of Christianity, and their practical consequences are examined. Additionally, the seminar aims to help students improve English expression, oral and written.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r w:rsidRPr="007E5138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Holy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Bible</w:t>
            </w:r>
            <w:proofErr w:type="spellEnd"/>
            <w:r w:rsidRPr="007E5138">
              <w:rPr>
                <w:sz w:val="24"/>
                <w:szCs w:val="24"/>
              </w:rPr>
              <w:t xml:space="preserve"> in a </w:t>
            </w:r>
            <w:proofErr w:type="spellStart"/>
            <w:r w:rsidRPr="007E5138">
              <w:rPr>
                <w:sz w:val="24"/>
                <w:szCs w:val="24"/>
              </w:rPr>
              <w:t>reliable</w:t>
            </w:r>
            <w:proofErr w:type="spellEnd"/>
            <w:r w:rsidRPr="007E5138">
              <w:rPr>
                <w:sz w:val="24"/>
                <w:szCs w:val="24"/>
              </w:rPr>
              <w:t xml:space="preserve"> modern English </w:t>
            </w:r>
            <w:proofErr w:type="spellStart"/>
            <w:r w:rsidRPr="007E5138">
              <w:rPr>
                <w:sz w:val="24"/>
                <w:szCs w:val="24"/>
              </w:rPr>
              <w:t>translation</w:t>
            </w:r>
            <w:proofErr w:type="spellEnd"/>
            <w:r w:rsidRPr="007E5138">
              <w:rPr>
                <w:sz w:val="24"/>
                <w:szCs w:val="24"/>
              </w:rPr>
              <w:t xml:space="preserve"> -- </w:t>
            </w:r>
            <w:proofErr w:type="spellStart"/>
            <w:r w:rsidRPr="007E5138">
              <w:rPr>
                <w:sz w:val="24"/>
                <w:szCs w:val="24"/>
              </w:rPr>
              <w:t>e.g</w:t>
            </w:r>
            <w:proofErr w:type="spellEnd"/>
            <w:r w:rsidRPr="007E5138">
              <w:rPr>
                <w:sz w:val="24"/>
                <w:szCs w:val="24"/>
              </w:rPr>
              <w:t>., ESV, NIV, NASB, NRSV.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proofErr w:type="spellStart"/>
            <w:r w:rsidRPr="007E5138">
              <w:rPr>
                <w:sz w:val="24"/>
                <w:szCs w:val="24"/>
              </w:rPr>
              <w:t>Augustine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Confessions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trans</w:t>
            </w:r>
            <w:proofErr w:type="spellEnd"/>
            <w:r w:rsidRPr="007E5138">
              <w:rPr>
                <w:sz w:val="24"/>
                <w:szCs w:val="24"/>
              </w:rPr>
              <w:t xml:space="preserve">. R.S. </w:t>
            </w:r>
            <w:proofErr w:type="spellStart"/>
            <w:r w:rsidRPr="007E5138">
              <w:rPr>
                <w:sz w:val="24"/>
                <w:szCs w:val="24"/>
              </w:rPr>
              <w:t>Pine-Coffin</w:t>
            </w:r>
            <w:proofErr w:type="spellEnd"/>
            <w:r w:rsidRPr="007E5138">
              <w:rPr>
                <w:sz w:val="24"/>
                <w:szCs w:val="24"/>
              </w:rPr>
              <w:t>, London (1961).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proofErr w:type="spellStart"/>
            <w:r w:rsidRPr="007E5138">
              <w:rPr>
                <w:sz w:val="24"/>
                <w:szCs w:val="24"/>
              </w:rPr>
              <w:t>Hoekema</w:t>
            </w:r>
            <w:proofErr w:type="spellEnd"/>
            <w:r w:rsidRPr="007E5138">
              <w:rPr>
                <w:sz w:val="24"/>
                <w:szCs w:val="24"/>
              </w:rPr>
              <w:t xml:space="preserve">, Anthony,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Created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God’s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Image</w:t>
            </w:r>
            <w:r w:rsidRPr="007E5138">
              <w:rPr>
                <w:sz w:val="24"/>
                <w:szCs w:val="24"/>
              </w:rPr>
              <w:t xml:space="preserve"> (1994).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proofErr w:type="spellStart"/>
            <w:r w:rsidRPr="007E5138">
              <w:rPr>
                <w:sz w:val="24"/>
                <w:szCs w:val="24"/>
              </w:rPr>
              <w:t>Lovelace</w:t>
            </w:r>
            <w:proofErr w:type="spellEnd"/>
            <w:r w:rsidRPr="007E5138">
              <w:rPr>
                <w:sz w:val="24"/>
                <w:szCs w:val="24"/>
              </w:rPr>
              <w:t xml:space="preserve">, Richard, </w:t>
            </w:r>
            <w:r w:rsidRPr="007E5138">
              <w:rPr>
                <w:i/>
                <w:iCs/>
                <w:sz w:val="24"/>
                <w:szCs w:val="24"/>
              </w:rPr>
              <w:t xml:space="preserve">Dynamics of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Spiritual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Life</w:t>
            </w:r>
            <w:r w:rsidRPr="007E5138">
              <w:rPr>
                <w:sz w:val="24"/>
                <w:szCs w:val="24"/>
              </w:rPr>
              <w:t xml:space="preserve"> (1980).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r w:rsidRPr="007E5138">
              <w:rPr>
                <w:sz w:val="24"/>
                <w:szCs w:val="24"/>
              </w:rPr>
              <w:t xml:space="preserve">Luther, Martin,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Commentary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Galatians</w:t>
            </w:r>
            <w:proofErr w:type="spellEnd"/>
            <w:r w:rsidRPr="007E5138">
              <w:rPr>
                <w:sz w:val="24"/>
                <w:szCs w:val="24"/>
              </w:rPr>
              <w:t>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proofErr w:type="spellStart"/>
            <w:r w:rsidRPr="007E5138">
              <w:rPr>
                <w:sz w:val="24"/>
                <w:szCs w:val="24"/>
              </w:rPr>
              <w:t>McGrath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Alister</w:t>
            </w:r>
            <w:proofErr w:type="spellEnd"/>
            <w:r w:rsidRPr="007E5138">
              <w:rPr>
                <w:sz w:val="24"/>
                <w:szCs w:val="24"/>
              </w:rPr>
              <w:t xml:space="preserve"> E., </w:t>
            </w:r>
            <w:r w:rsidRPr="007E5138">
              <w:rPr>
                <w:i/>
                <w:iCs/>
                <w:sz w:val="24"/>
                <w:szCs w:val="24"/>
              </w:rPr>
              <w:t xml:space="preserve">Christian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Theology</w:t>
            </w:r>
            <w:proofErr w:type="spellEnd"/>
            <w:r w:rsidRPr="007E5138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7E5138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7E5138">
              <w:rPr>
                <w:sz w:val="24"/>
                <w:szCs w:val="24"/>
              </w:rPr>
              <w:t>, 2</w:t>
            </w:r>
            <w:r w:rsidRPr="007E5138">
              <w:rPr>
                <w:sz w:val="24"/>
                <w:szCs w:val="24"/>
                <w:vertAlign w:val="superscript"/>
              </w:rPr>
              <w:t>nd</w:t>
            </w:r>
            <w:r w:rsidRPr="007E5138">
              <w:rPr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sz w:val="24"/>
                <w:szCs w:val="24"/>
              </w:rPr>
              <w:t>ed</w:t>
            </w:r>
            <w:proofErr w:type="spellEnd"/>
            <w:r w:rsidRPr="007E5138">
              <w:rPr>
                <w:sz w:val="24"/>
                <w:szCs w:val="24"/>
              </w:rPr>
              <w:t>. (1997).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r w:rsidRPr="007E5138">
              <w:rPr>
                <w:sz w:val="24"/>
                <w:szCs w:val="24"/>
              </w:rPr>
              <w:t xml:space="preserve">World </w:t>
            </w:r>
            <w:proofErr w:type="spellStart"/>
            <w:r w:rsidRPr="007E5138">
              <w:rPr>
                <w:sz w:val="24"/>
                <w:szCs w:val="24"/>
              </w:rPr>
              <w:t>Council</w:t>
            </w:r>
            <w:proofErr w:type="spellEnd"/>
            <w:r w:rsidRPr="007E5138">
              <w:rPr>
                <w:sz w:val="24"/>
                <w:szCs w:val="24"/>
              </w:rPr>
              <w:t xml:space="preserve"> of </w:t>
            </w:r>
            <w:proofErr w:type="spellStart"/>
            <w:r w:rsidRPr="007E5138">
              <w:rPr>
                <w:sz w:val="24"/>
                <w:szCs w:val="24"/>
              </w:rPr>
              <w:t>Churches</w:t>
            </w:r>
            <w:proofErr w:type="spellEnd"/>
            <w:r w:rsidRPr="007E5138">
              <w:rPr>
                <w:sz w:val="24"/>
                <w:szCs w:val="24"/>
              </w:rPr>
              <w:t>, ‘</w:t>
            </w:r>
            <w:proofErr w:type="spellStart"/>
            <w:r w:rsidRPr="007E5138">
              <w:rPr>
                <w:sz w:val="24"/>
                <w:szCs w:val="24"/>
              </w:rPr>
              <w:t>Introduction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Baptism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Eucharist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Ministry</w:t>
            </w:r>
            <w:proofErr w:type="spellEnd"/>
            <w:r w:rsidRPr="007E5138">
              <w:rPr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sz w:val="24"/>
                <w:szCs w:val="24"/>
              </w:rPr>
              <w:t>Document</w:t>
            </w:r>
            <w:proofErr w:type="spellEnd"/>
            <w:r w:rsidRPr="007E5138">
              <w:rPr>
                <w:sz w:val="24"/>
                <w:szCs w:val="24"/>
              </w:rPr>
              <w:t>’, 1982.</w:t>
            </w:r>
          </w:p>
          <w:p w:rsidR="007E5138" w:rsidRPr="007E5138" w:rsidRDefault="007E5138" w:rsidP="007E5138">
            <w:pPr>
              <w:rPr>
                <w:sz w:val="24"/>
                <w:szCs w:val="24"/>
              </w:rPr>
            </w:pPr>
            <w:r w:rsidRPr="007E5138">
              <w:rPr>
                <w:sz w:val="24"/>
                <w:szCs w:val="24"/>
              </w:rPr>
              <w:t xml:space="preserve">World </w:t>
            </w:r>
            <w:proofErr w:type="spellStart"/>
            <w:r w:rsidRPr="007E5138">
              <w:rPr>
                <w:sz w:val="24"/>
                <w:szCs w:val="24"/>
              </w:rPr>
              <w:t>Council</w:t>
            </w:r>
            <w:proofErr w:type="spellEnd"/>
            <w:r w:rsidRPr="007E5138">
              <w:rPr>
                <w:sz w:val="24"/>
                <w:szCs w:val="24"/>
              </w:rPr>
              <w:t xml:space="preserve"> of </w:t>
            </w:r>
            <w:proofErr w:type="spellStart"/>
            <w:r w:rsidRPr="007E5138">
              <w:rPr>
                <w:sz w:val="24"/>
                <w:szCs w:val="24"/>
              </w:rPr>
              <w:t>Churches</w:t>
            </w:r>
            <w:proofErr w:type="spellEnd"/>
            <w:r w:rsidRPr="007E5138">
              <w:rPr>
                <w:sz w:val="24"/>
                <w:szCs w:val="24"/>
              </w:rPr>
              <w:t>, ‘</w:t>
            </w:r>
            <w:proofErr w:type="spellStart"/>
            <w:r w:rsidRPr="007E5138">
              <w:rPr>
                <w:sz w:val="24"/>
                <w:szCs w:val="24"/>
              </w:rPr>
              <w:t>Baptism</w:t>
            </w:r>
            <w:proofErr w:type="spellEnd"/>
            <w:r w:rsidRPr="007E5138">
              <w:rPr>
                <w:sz w:val="24"/>
                <w:szCs w:val="24"/>
              </w:rPr>
              <w:t xml:space="preserve">, </w:t>
            </w:r>
            <w:proofErr w:type="spellStart"/>
            <w:r w:rsidRPr="007E5138">
              <w:rPr>
                <w:sz w:val="24"/>
                <w:szCs w:val="24"/>
              </w:rPr>
              <w:t>Eucharist</w:t>
            </w:r>
            <w:proofErr w:type="spellEnd"/>
            <w:r w:rsidRPr="007E5138">
              <w:rPr>
                <w:sz w:val="24"/>
                <w:szCs w:val="24"/>
              </w:rPr>
              <w:t xml:space="preserve"> &amp; </w:t>
            </w:r>
            <w:proofErr w:type="spellStart"/>
            <w:r w:rsidRPr="007E5138">
              <w:rPr>
                <w:sz w:val="24"/>
                <w:szCs w:val="24"/>
              </w:rPr>
              <w:t>Ministry</w:t>
            </w:r>
            <w:proofErr w:type="spellEnd"/>
            <w:r w:rsidRPr="007E5138">
              <w:rPr>
                <w:sz w:val="24"/>
                <w:szCs w:val="24"/>
              </w:rPr>
              <w:t>’, 1982 (</w:t>
            </w:r>
            <w:proofErr w:type="spellStart"/>
            <w:r w:rsidRPr="007E5138">
              <w:rPr>
                <w:sz w:val="24"/>
                <w:szCs w:val="24"/>
              </w:rPr>
              <w:t>Faith</w:t>
            </w:r>
            <w:proofErr w:type="spellEnd"/>
            <w:r w:rsidRPr="007E5138">
              <w:rPr>
                <w:sz w:val="24"/>
                <w:szCs w:val="24"/>
              </w:rPr>
              <w:t xml:space="preserve"> &amp; </w:t>
            </w:r>
            <w:proofErr w:type="spellStart"/>
            <w:r w:rsidRPr="007E5138">
              <w:rPr>
                <w:sz w:val="24"/>
                <w:szCs w:val="24"/>
              </w:rPr>
              <w:t>Order</w:t>
            </w:r>
            <w:proofErr w:type="spellEnd"/>
            <w:r w:rsidRPr="007E5138">
              <w:rPr>
                <w:sz w:val="24"/>
                <w:szCs w:val="24"/>
              </w:rPr>
              <w:t xml:space="preserve"> </w:t>
            </w:r>
            <w:proofErr w:type="spellStart"/>
            <w:r w:rsidRPr="007E5138">
              <w:rPr>
                <w:sz w:val="24"/>
                <w:szCs w:val="24"/>
              </w:rPr>
              <w:t>Paper</w:t>
            </w:r>
            <w:proofErr w:type="spellEnd"/>
            <w:r w:rsidRPr="007E5138">
              <w:rPr>
                <w:sz w:val="24"/>
                <w:szCs w:val="24"/>
              </w:rPr>
              <w:t xml:space="preserve"> no. 111)</w:t>
            </w:r>
          </w:p>
          <w:p w:rsidR="004D5ED7" w:rsidRPr="009C653A" w:rsidRDefault="004D5ED7" w:rsidP="00A404E5">
            <w:pPr>
              <w:shd w:val="clear" w:color="auto" w:fill="FFFFFF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3D48E8" w:rsidTr="004D5ED7">
        <w:trPr>
          <w:cantSplit/>
          <w:trHeight w:val="315"/>
        </w:trPr>
        <w:tc>
          <w:tcPr>
            <w:tcW w:w="9497" w:type="dxa"/>
          </w:tcPr>
          <w:p w:rsidR="003D48E8" w:rsidRDefault="003D48E8" w:rsidP="00810B34">
            <w:pPr>
              <w:rPr>
                <w:b/>
                <w:sz w:val="24"/>
              </w:rPr>
            </w:pPr>
          </w:p>
        </w:tc>
      </w:tr>
    </w:tbl>
    <w:p w:rsidR="008D105C" w:rsidRDefault="007E5138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3D48E8"/>
    <w:rsid w:val="004D5ED7"/>
    <w:rsid w:val="00694E2F"/>
    <w:rsid w:val="006C2C24"/>
    <w:rsid w:val="007E5138"/>
    <w:rsid w:val="008C2689"/>
    <w:rsid w:val="00981580"/>
    <w:rsid w:val="00A134C1"/>
    <w:rsid w:val="00A404E5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34CB-10E3-46A1-A8CB-26D1377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3D48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4</cp:revision>
  <dcterms:created xsi:type="dcterms:W3CDTF">2019-11-18T08:26:00Z</dcterms:created>
  <dcterms:modified xsi:type="dcterms:W3CDTF">2019-11-18T12:00:00Z</dcterms:modified>
</cp:coreProperties>
</file>