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4D5ED7" w:rsidTr="004D5ED7">
        <w:trPr>
          <w:cantSplit/>
          <w:trHeight w:val="815"/>
        </w:trPr>
        <w:tc>
          <w:tcPr>
            <w:tcW w:w="9497" w:type="dxa"/>
            <w:tcBorders>
              <w:bottom w:val="single" w:sz="4" w:space="0" w:color="auto"/>
            </w:tcBorders>
            <w:shd w:val="clear" w:color="auto" w:fill="FFFFFF"/>
            <w:vAlign w:val="center"/>
          </w:tcPr>
          <w:p w:rsidR="004D5ED7" w:rsidRPr="00F96453" w:rsidRDefault="004D5ED7" w:rsidP="00D27AD7">
            <w:pPr>
              <w:jc w:val="both"/>
              <w:rPr>
                <w:b/>
                <w:sz w:val="24"/>
                <w:szCs w:val="24"/>
                <w:lang w:val="en-US"/>
              </w:rPr>
            </w:pPr>
            <w:bookmarkStart w:id="0" w:name="_GoBack"/>
            <w:bookmarkEnd w:id="0"/>
            <w:proofErr w:type="spellStart"/>
            <w:r w:rsidRPr="003716B5">
              <w:rPr>
                <w:bCs/>
                <w:i/>
                <w:sz w:val="24"/>
                <w:szCs w:val="24"/>
              </w:rPr>
              <w:t>Title</w:t>
            </w:r>
            <w:proofErr w:type="spellEnd"/>
            <w:r w:rsidRPr="003716B5">
              <w:rPr>
                <w:bCs/>
                <w:i/>
                <w:sz w:val="24"/>
                <w:szCs w:val="24"/>
              </w:rPr>
              <w:t xml:space="preserve"> and </w:t>
            </w:r>
            <w:proofErr w:type="spellStart"/>
            <w:r w:rsidRPr="003716B5">
              <w:rPr>
                <w:bCs/>
                <w:i/>
                <w:sz w:val="24"/>
                <w:szCs w:val="24"/>
              </w:rPr>
              <w:t>Code</w:t>
            </w:r>
            <w:proofErr w:type="spellEnd"/>
            <w:r w:rsidRPr="003716B5">
              <w:rPr>
                <w:bCs/>
                <w:i/>
                <w:sz w:val="24"/>
                <w:szCs w:val="24"/>
              </w:rPr>
              <w:t xml:space="preserve"> of </w:t>
            </w:r>
            <w:proofErr w:type="spellStart"/>
            <w:r w:rsidRPr="003716B5">
              <w:rPr>
                <w:bCs/>
                <w:i/>
                <w:sz w:val="24"/>
                <w:szCs w:val="24"/>
              </w:rPr>
              <w:t>Course</w:t>
            </w:r>
            <w:proofErr w:type="spellEnd"/>
            <w:r w:rsidRPr="000C431E">
              <w:rPr>
                <w:bCs/>
                <w:sz w:val="24"/>
                <w:szCs w:val="24"/>
              </w:rPr>
              <w:t>:</w:t>
            </w:r>
            <w:r>
              <w:rPr>
                <w:bCs/>
                <w:sz w:val="24"/>
                <w:szCs w:val="24"/>
              </w:rPr>
              <w:t xml:space="preserve"> </w:t>
            </w:r>
            <w:proofErr w:type="spellStart"/>
            <w:r w:rsidR="00D27AD7">
              <w:rPr>
                <w:bCs/>
                <w:sz w:val="24"/>
                <w:szCs w:val="24"/>
              </w:rPr>
              <w:t>Varieties</w:t>
            </w:r>
            <w:proofErr w:type="spellEnd"/>
            <w:r w:rsidR="00D27AD7">
              <w:rPr>
                <w:bCs/>
                <w:sz w:val="24"/>
                <w:szCs w:val="24"/>
              </w:rPr>
              <w:t xml:space="preserve"> of English, ERPB-TNA 3113</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60" w:after="60"/>
              <w:ind w:left="1701" w:hanging="1701"/>
              <w:outlineLvl w:val="2"/>
              <w:rPr>
                <w:b/>
                <w:sz w:val="24"/>
              </w:rPr>
            </w:pPr>
            <w:proofErr w:type="spellStart"/>
            <w:r w:rsidRPr="003716B5">
              <w:rPr>
                <w:bCs/>
                <w:i/>
                <w:sz w:val="24"/>
              </w:rPr>
              <w:t>Instructor’s</w:t>
            </w:r>
            <w:proofErr w:type="spellEnd"/>
            <w:r w:rsidRPr="003716B5">
              <w:rPr>
                <w:bCs/>
                <w:i/>
                <w:sz w:val="24"/>
              </w:rPr>
              <w:t xml:space="preserve"> </w:t>
            </w:r>
            <w:proofErr w:type="spellStart"/>
            <w:r w:rsidRPr="003716B5">
              <w:rPr>
                <w:bCs/>
                <w:i/>
                <w:sz w:val="24"/>
              </w:rPr>
              <w:t>Name</w:t>
            </w:r>
            <w:proofErr w:type="spellEnd"/>
            <w:r>
              <w:rPr>
                <w:bCs/>
                <w:sz w:val="24"/>
              </w:rPr>
              <w:t xml:space="preserve">: </w:t>
            </w:r>
            <w:r w:rsidR="00D27AD7">
              <w:rPr>
                <w:bCs/>
                <w:sz w:val="24"/>
              </w:rPr>
              <w:t>Dr. Dóra Pődör</w:t>
            </w:r>
          </w:p>
        </w:tc>
      </w:tr>
      <w:tr w:rsidR="004D5ED7" w:rsidTr="004D5ED7">
        <w:trPr>
          <w:cantSplit/>
          <w:trHeight w:val="792"/>
        </w:trPr>
        <w:tc>
          <w:tcPr>
            <w:tcW w:w="9497" w:type="dxa"/>
            <w:tcBorders>
              <w:bottom w:val="single" w:sz="4" w:space="0" w:color="auto"/>
            </w:tcBorders>
            <w:shd w:val="clear" w:color="auto" w:fill="FFFFFF"/>
            <w:vAlign w:val="center"/>
          </w:tcPr>
          <w:p w:rsidR="004D5ED7" w:rsidRDefault="004D5ED7" w:rsidP="00810B34">
            <w:pPr>
              <w:keepNext/>
              <w:spacing w:before="240" w:after="240"/>
              <w:outlineLvl w:val="2"/>
              <w:rPr>
                <w:bCs/>
                <w:sz w:val="24"/>
              </w:rPr>
            </w:pPr>
            <w:proofErr w:type="spellStart"/>
            <w:r w:rsidRPr="003716B5">
              <w:rPr>
                <w:bCs/>
                <w:i/>
                <w:sz w:val="24"/>
              </w:rPr>
              <w:t>Instructor’s</w:t>
            </w:r>
            <w:proofErr w:type="spellEnd"/>
            <w:r w:rsidRPr="003716B5">
              <w:rPr>
                <w:bCs/>
                <w:i/>
                <w:sz w:val="24"/>
              </w:rPr>
              <w:t xml:space="preserve"> Email </w:t>
            </w:r>
            <w:proofErr w:type="spellStart"/>
            <w:r w:rsidRPr="003716B5">
              <w:rPr>
                <w:bCs/>
                <w:i/>
                <w:sz w:val="24"/>
              </w:rPr>
              <w:t>Address</w:t>
            </w:r>
            <w:proofErr w:type="spellEnd"/>
            <w:r>
              <w:rPr>
                <w:bCs/>
                <w:sz w:val="24"/>
              </w:rPr>
              <w:t xml:space="preserve">: </w:t>
            </w:r>
            <w:r w:rsidR="00D27AD7">
              <w:rPr>
                <w:bCs/>
                <w:sz w:val="24"/>
              </w:rPr>
              <w:t>podor.dora@kre.hu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4D5ED7" w:rsidRPr="00AB23C5" w:rsidTr="004D5ED7">
              <w:tc>
                <w:tcPr>
                  <w:tcW w:w="2154" w:type="dxa"/>
                  <w:shd w:val="clear" w:color="auto" w:fill="auto"/>
                </w:tcPr>
                <w:p w:rsidR="004D5ED7" w:rsidRPr="00AB23C5" w:rsidRDefault="004D5ED7" w:rsidP="00810B34">
                  <w:pPr>
                    <w:keepNext/>
                    <w:spacing w:before="60" w:after="60"/>
                    <w:outlineLvl w:val="2"/>
                    <w:rPr>
                      <w:bCs/>
                      <w:sz w:val="24"/>
                    </w:rPr>
                  </w:pPr>
                  <w:r w:rsidRPr="00AB23C5">
                    <w:rPr>
                      <w:bCs/>
                      <w:sz w:val="24"/>
                    </w:rPr>
                    <w:t xml:space="preserve">Credit </w:t>
                  </w:r>
                  <w:proofErr w:type="spellStart"/>
                  <w:r w:rsidRPr="00AB23C5">
                    <w:rPr>
                      <w:bCs/>
                      <w:sz w:val="24"/>
                    </w:rPr>
                    <w:t>Point</w:t>
                  </w:r>
                  <w:proofErr w:type="spellEnd"/>
                  <w:r w:rsidRPr="00AB23C5">
                    <w:rPr>
                      <w:bCs/>
                      <w:sz w:val="24"/>
                    </w:rPr>
                    <w:t xml:space="preserve"> </w:t>
                  </w:r>
                  <w:proofErr w:type="spellStart"/>
                  <w:r w:rsidRPr="00AB23C5">
                    <w:rPr>
                      <w:bCs/>
                      <w:sz w:val="24"/>
                    </w:rPr>
                    <w:t>Value</w:t>
                  </w:r>
                  <w:proofErr w:type="spellEnd"/>
                  <w:r w:rsidRPr="00AB23C5">
                    <w:rPr>
                      <w:bCs/>
                      <w:sz w:val="24"/>
                    </w:rPr>
                    <w:t>:</w:t>
                  </w:r>
                </w:p>
                <w:p w:rsidR="004D5ED7" w:rsidRPr="00AB23C5" w:rsidRDefault="004D5ED7" w:rsidP="00810B34">
                  <w:pPr>
                    <w:keepNext/>
                    <w:spacing w:before="60" w:after="60"/>
                    <w:jc w:val="center"/>
                    <w:outlineLvl w:val="2"/>
                    <w:rPr>
                      <w:b/>
                      <w:bCs/>
                      <w:sz w:val="24"/>
                    </w:rPr>
                  </w:pPr>
                  <w:r>
                    <w:rPr>
                      <w:b/>
                      <w:bCs/>
                      <w:sz w:val="24"/>
                    </w:rPr>
                    <w:t>6</w:t>
                  </w:r>
                </w:p>
              </w:tc>
              <w:tc>
                <w:tcPr>
                  <w:tcW w:w="2160"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Number</w:t>
                  </w:r>
                  <w:proofErr w:type="spellEnd"/>
                  <w:r w:rsidRPr="00AB23C5">
                    <w:rPr>
                      <w:bCs/>
                      <w:sz w:val="24"/>
                    </w:rPr>
                    <w:t xml:space="preserve"> of </w:t>
                  </w:r>
                  <w:proofErr w:type="spellStart"/>
                  <w:r w:rsidRPr="00AB23C5">
                    <w:rPr>
                      <w:bCs/>
                      <w:sz w:val="24"/>
                    </w:rPr>
                    <w:t>Lessons</w:t>
                  </w:r>
                  <w:proofErr w:type="spellEnd"/>
                  <w:r w:rsidRPr="00AB23C5">
                    <w:rPr>
                      <w:bCs/>
                      <w:sz w:val="24"/>
                    </w:rPr>
                    <w:t xml:space="preserve"> per </w:t>
                  </w:r>
                  <w:proofErr w:type="spellStart"/>
                  <w:r w:rsidRPr="00AB23C5">
                    <w:rPr>
                      <w:bCs/>
                      <w:sz w:val="24"/>
                    </w:rPr>
                    <w:t>Week</w:t>
                  </w:r>
                  <w:proofErr w:type="spellEnd"/>
                  <w:proofErr w:type="gramStart"/>
                  <w:r w:rsidRPr="00AB23C5">
                    <w:rPr>
                      <w:bCs/>
                      <w:sz w:val="24"/>
                    </w:rPr>
                    <w:t xml:space="preserve">:       </w:t>
                  </w:r>
                  <w:r w:rsidRPr="00AB23C5">
                    <w:rPr>
                      <w:b/>
                      <w:bCs/>
                      <w:sz w:val="24"/>
                    </w:rPr>
                    <w:t>2</w:t>
                  </w:r>
                  <w:proofErr w:type="gramEnd"/>
                </w:p>
              </w:tc>
              <w:tc>
                <w:tcPr>
                  <w:tcW w:w="1917"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Type</w:t>
                  </w:r>
                  <w:proofErr w:type="spellEnd"/>
                  <w:r w:rsidRPr="00AB23C5">
                    <w:rPr>
                      <w:bCs/>
                      <w:sz w:val="24"/>
                    </w:rPr>
                    <w:t xml:space="preserve"> of </w:t>
                  </w:r>
                  <w:proofErr w:type="spellStart"/>
                  <w:r w:rsidRPr="00AB23C5">
                    <w:rPr>
                      <w:bCs/>
                      <w:sz w:val="24"/>
                    </w:rPr>
                    <w:t>Course</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Seminar</w:t>
                  </w:r>
                  <w:proofErr w:type="spellEnd"/>
                  <w:r>
                    <w:rPr>
                      <w:b/>
                      <w:bCs/>
                      <w:sz w:val="24"/>
                    </w:rPr>
                    <w:t xml:space="preserve">  </w:t>
                  </w:r>
                  <w:sdt>
                    <w:sdtPr>
                      <w:rPr>
                        <w:b/>
                        <w:bCs/>
                        <w:sz w:val="24"/>
                      </w:rPr>
                      <w:id w:val="1573161157"/>
                      <w14:checkbox>
                        <w14:checked w14:val="1"/>
                        <w14:checkedState w14:val="2612" w14:font="MS Gothic"/>
                        <w14:uncheckedState w14:val="2610" w14:font="MS Gothic"/>
                      </w14:checkbox>
                    </w:sdtPr>
                    <w:sdtEndPr/>
                    <w:sdtContent>
                      <w:r w:rsidR="00D27AD7">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Lecture</w:t>
                  </w:r>
                  <w:proofErr w:type="spellEnd"/>
                  <w:r>
                    <w:rPr>
                      <w:b/>
                      <w:bCs/>
                      <w:sz w:val="24"/>
                    </w:rPr>
                    <w:t xml:space="preserve"> </w:t>
                  </w:r>
                  <w:sdt>
                    <w:sdtPr>
                      <w:rPr>
                        <w:b/>
                        <w:bCs/>
                        <w:sz w:val="24"/>
                      </w:rPr>
                      <w:id w:val="1457216956"/>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tc>
              <w:tc>
                <w:tcPr>
                  <w:tcW w:w="2825" w:type="dxa"/>
                  <w:shd w:val="clear" w:color="auto" w:fill="auto"/>
                </w:tcPr>
                <w:p w:rsidR="004D5ED7" w:rsidRPr="00AB23C5" w:rsidRDefault="004D5ED7" w:rsidP="00810B34">
                  <w:pPr>
                    <w:keepNext/>
                    <w:spacing w:before="60" w:after="60"/>
                    <w:outlineLvl w:val="2"/>
                    <w:rPr>
                      <w:bCs/>
                      <w:sz w:val="24"/>
                    </w:rPr>
                  </w:pPr>
                  <w:proofErr w:type="spellStart"/>
                  <w:r w:rsidRPr="00AB23C5">
                    <w:rPr>
                      <w:bCs/>
                      <w:sz w:val="24"/>
                    </w:rPr>
                    <w:t>Method</w:t>
                  </w:r>
                  <w:proofErr w:type="spellEnd"/>
                  <w:r w:rsidRPr="00AB23C5">
                    <w:rPr>
                      <w:bCs/>
                      <w:sz w:val="24"/>
                    </w:rPr>
                    <w:t xml:space="preserve"> of </w:t>
                  </w:r>
                  <w:proofErr w:type="spellStart"/>
                  <w:r w:rsidRPr="00AB23C5">
                    <w:rPr>
                      <w:bCs/>
                      <w:sz w:val="24"/>
                    </w:rPr>
                    <w:t>Evaluation</w:t>
                  </w:r>
                  <w:proofErr w:type="spellEnd"/>
                  <w:r w:rsidRPr="00AB23C5">
                    <w:rPr>
                      <w:bCs/>
                      <w:sz w:val="24"/>
                    </w:rPr>
                    <w:t>:</w:t>
                  </w:r>
                </w:p>
                <w:p w:rsidR="004D5ED7" w:rsidRDefault="004D5ED7" w:rsidP="00810B34">
                  <w:pPr>
                    <w:keepNext/>
                    <w:spacing w:before="60" w:after="60"/>
                    <w:jc w:val="center"/>
                    <w:outlineLvl w:val="2"/>
                    <w:rPr>
                      <w:b/>
                      <w:bCs/>
                      <w:sz w:val="24"/>
                    </w:rPr>
                  </w:pPr>
                  <w:proofErr w:type="spellStart"/>
                  <w:r>
                    <w:rPr>
                      <w:b/>
                      <w:bCs/>
                      <w:sz w:val="24"/>
                    </w:rPr>
                    <w:t>Oral</w:t>
                  </w:r>
                  <w:proofErr w:type="spellEnd"/>
                  <w:r>
                    <w:rPr>
                      <w:b/>
                      <w:bCs/>
                      <w:sz w:val="24"/>
                    </w:rPr>
                    <w:t xml:space="preserve"> </w:t>
                  </w:r>
                  <w:proofErr w:type="spellStart"/>
                  <w:r>
                    <w:rPr>
                      <w:b/>
                      <w:bCs/>
                      <w:sz w:val="24"/>
                    </w:rPr>
                    <w:t>Examination</w:t>
                  </w:r>
                  <w:proofErr w:type="spellEnd"/>
                  <w:r>
                    <w:rPr>
                      <w:b/>
                      <w:bCs/>
                      <w:sz w:val="24"/>
                    </w:rPr>
                    <w:t xml:space="preserve"> </w:t>
                  </w:r>
                  <w:sdt>
                    <w:sdtPr>
                      <w:rPr>
                        <w:b/>
                        <w:bCs/>
                        <w:sz w:val="24"/>
                      </w:rPr>
                      <w:id w:val="1339431080"/>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Default="004D5ED7" w:rsidP="00810B34">
                  <w:pPr>
                    <w:keepNext/>
                    <w:spacing w:before="60" w:after="60"/>
                    <w:jc w:val="center"/>
                    <w:outlineLvl w:val="2"/>
                    <w:rPr>
                      <w:b/>
                      <w:bCs/>
                      <w:sz w:val="24"/>
                    </w:rPr>
                  </w:pPr>
                  <w:r w:rsidRPr="00E236AE">
                    <w:rPr>
                      <w:b/>
                      <w:bCs/>
                      <w:sz w:val="24"/>
                    </w:rPr>
                    <w:t>In-</w:t>
                  </w:r>
                  <w:proofErr w:type="spellStart"/>
                  <w:r w:rsidRPr="00E236AE">
                    <w:rPr>
                      <w:b/>
                      <w:bCs/>
                      <w:sz w:val="24"/>
                    </w:rPr>
                    <w:t>Class</w:t>
                  </w:r>
                  <w:proofErr w:type="spellEnd"/>
                  <w:r w:rsidRPr="00E236AE">
                    <w:rPr>
                      <w:b/>
                      <w:bCs/>
                      <w:sz w:val="24"/>
                    </w:rPr>
                    <w:t xml:space="preserve"> </w:t>
                  </w:r>
                  <w:proofErr w:type="spellStart"/>
                  <w:r w:rsidRPr="00E236AE">
                    <w:rPr>
                      <w:b/>
                      <w:bCs/>
                      <w:sz w:val="24"/>
                    </w:rPr>
                    <w:t>Presentation</w:t>
                  </w:r>
                  <w:proofErr w:type="spellEnd"/>
                  <w:r w:rsidRPr="00E236AE">
                    <w:rPr>
                      <w:b/>
                      <w:bCs/>
                      <w:sz w:val="24"/>
                    </w:rPr>
                    <w:t xml:space="preserve"> </w:t>
                  </w:r>
                  <w:sdt>
                    <w:sdtPr>
                      <w:rPr>
                        <w:b/>
                        <w:bCs/>
                        <w:sz w:val="24"/>
                      </w:rPr>
                      <w:id w:val="-1146507399"/>
                      <w14:checkbox>
                        <w14:checked w14:val="0"/>
                        <w14:checkedState w14:val="2612" w14:font="MS Gothic"/>
                        <w14:uncheckedState w14:val="2610" w14:font="MS Gothic"/>
                      </w14:checkbox>
                    </w:sdtPr>
                    <w:sdtEndPr/>
                    <w:sdtContent>
                      <w:r>
                        <w:rPr>
                          <w:rFonts w:ascii="MS Gothic" w:eastAsia="MS Gothic" w:hAnsi="MS Gothic" w:hint="eastAsia"/>
                          <w:b/>
                          <w:bCs/>
                          <w:sz w:val="24"/>
                        </w:rPr>
                        <w:t>☐</w:t>
                      </w:r>
                    </w:sdtContent>
                  </w:sdt>
                </w:p>
                <w:p w:rsidR="004D5ED7" w:rsidRPr="00E236AE" w:rsidRDefault="004D5ED7" w:rsidP="00810B34">
                  <w:pPr>
                    <w:keepNext/>
                    <w:spacing w:before="60" w:after="60"/>
                    <w:jc w:val="center"/>
                    <w:outlineLvl w:val="2"/>
                    <w:rPr>
                      <w:b/>
                      <w:bCs/>
                      <w:sz w:val="24"/>
                    </w:rPr>
                  </w:pPr>
                  <w:proofErr w:type="spellStart"/>
                  <w:r>
                    <w:rPr>
                      <w:b/>
                      <w:bCs/>
                      <w:sz w:val="24"/>
                    </w:rPr>
                    <w:t>Other</w:t>
                  </w:r>
                  <w:proofErr w:type="spellEnd"/>
                  <w:r>
                    <w:rPr>
                      <w:b/>
                      <w:bCs/>
                      <w:sz w:val="24"/>
                    </w:rPr>
                    <w:t xml:space="preserve"> </w:t>
                  </w:r>
                  <w:sdt>
                    <w:sdtPr>
                      <w:rPr>
                        <w:b/>
                        <w:bCs/>
                        <w:sz w:val="24"/>
                      </w:rPr>
                      <w:id w:val="883982887"/>
                      <w14:checkbox>
                        <w14:checked w14:val="1"/>
                        <w14:checkedState w14:val="2612" w14:font="MS Gothic"/>
                        <w14:uncheckedState w14:val="2610" w14:font="MS Gothic"/>
                      </w14:checkbox>
                    </w:sdtPr>
                    <w:sdtEndPr/>
                    <w:sdtContent>
                      <w:r w:rsidR="00D27AD7">
                        <w:rPr>
                          <w:rFonts w:ascii="MS Gothic" w:eastAsia="MS Gothic" w:hAnsi="MS Gothic" w:hint="eastAsia"/>
                          <w:b/>
                          <w:bCs/>
                          <w:sz w:val="24"/>
                        </w:rPr>
                        <w:t>☒</w:t>
                      </w:r>
                    </w:sdtContent>
                  </w:sdt>
                </w:p>
              </w:tc>
            </w:tr>
          </w:tbl>
          <w:p w:rsidR="004D5ED7" w:rsidRDefault="004D5ED7" w:rsidP="00810B34">
            <w:pPr>
              <w:keepNext/>
              <w:spacing w:before="60" w:after="60"/>
              <w:outlineLvl w:val="2"/>
              <w:rPr>
                <w:bCs/>
                <w:sz w:val="24"/>
              </w:rPr>
            </w:pPr>
          </w:p>
        </w:tc>
      </w:tr>
      <w:tr w:rsidR="004D5ED7" w:rsidTr="004D5ED7">
        <w:trPr>
          <w:cantSplit/>
          <w:trHeight w:val="2116"/>
        </w:trPr>
        <w:tc>
          <w:tcPr>
            <w:tcW w:w="9497" w:type="dxa"/>
          </w:tcPr>
          <w:p w:rsidR="004D5ED7" w:rsidRDefault="004D5ED7" w:rsidP="00810B34">
            <w:pPr>
              <w:rPr>
                <w:b/>
                <w:sz w:val="24"/>
              </w:rPr>
            </w:pPr>
            <w:proofErr w:type="spellStart"/>
            <w:r>
              <w:rPr>
                <w:b/>
                <w:sz w:val="24"/>
              </w:rPr>
              <w:t>Course</w:t>
            </w:r>
            <w:proofErr w:type="spellEnd"/>
            <w:r>
              <w:rPr>
                <w:b/>
                <w:sz w:val="24"/>
              </w:rPr>
              <w:t xml:space="preserve"> </w:t>
            </w:r>
            <w:proofErr w:type="spellStart"/>
            <w:r>
              <w:rPr>
                <w:b/>
                <w:sz w:val="24"/>
              </w:rPr>
              <w:t>Description</w:t>
            </w:r>
            <w:proofErr w:type="spellEnd"/>
            <w:r>
              <w:rPr>
                <w:b/>
                <w:sz w:val="24"/>
              </w:rPr>
              <w:t>:</w:t>
            </w:r>
          </w:p>
          <w:p w:rsidR="004D5ED7" w:rsidRDefault="004D5ED7" w:rsidP="00810B34">
            <w:pPr>
              <w:ind w:left="283" w:right="293"/>
              <w:jc w:val="both"/>
              <w:rPr>
                <w:sz w:val="24"/>
                <w:szCs w:val="24"/>
                <w:lang w:val="en-US"/>
              </w:rPr>
            </w:pPr>
          </w:p>
          <w:p w:rsidR="00D27AD7" w:rsidRDefault="00D27AD7" w:rsidP="00D27AD7">
            <w:pPr>
              <w:jc w:val="both"/>
              <w:rPr>
                <w:sz w:val="24"/>
                <w:szCs w:val="24"/>
                <w:lang w:val="en-GB"/>
              </w:rPr>
            </w:pPr>
            <w:r w:rsidRPr="00E12958">
              <w:rPr>
                <w:sz w:val="24"/>
                <w:szCs w:val="24"/>
                <w:lang w:val="en-GB"/>
              </w:rPr>
              <w:t xml:space="preserve">The aim of this course is to introduce students to the major varieties of the English language—to familiarise them with their linguistic features as well as </w:t>
            </w:r>
            <w:r>
              <w:rPr>
                <w:sz w:val="24"/>
                <w:szCs w:val="24"/>
                <w:lang w:val="en-GB"/>
              </w:rPr>
              <w:t xml:space="preserve">with </w:t>
            </w:r>
            <w:r w:rsidRPr="00E12958">
              <w:rPr>
                <w:sz w:val="24"/>
                <w:szCs w:val="24"/>
                <w:lang w:val="en-GB"/>
              </w:rPr>
              <w:t>their socio-cultural background. In most of the classes we will watch a video on the variety of English in question, which will be followed by a short discussion. The videos will also be used for enlarging students’ vocabulary. One of the major aims of this course is to make students aware of the fact that any language may have and indeed has several varieties which are equally “correct” from the linguistic point of view.</w:t>
            </w:r>
          </w:p>
          <w:p w:rsidR="004D5ED7" w:rsidRDefault="00D27AD7" w:rsidP="00D27AD7">
            <w:pPr>
              <w:jc w:val="both"/>
              <w:rPr>
                <w:sz w:val="24"/>
                <w:szCs w:val="24"/>
                <w:lang w:val="en-GB"/>
              </w:rPr>
            </w:pPr>
            <w:r>
              <w:rPr>
                <w:sz w:val="24"/>
                <w:szCs w:val="24"/>
                <w:lang w:val="en-GB"/>
              </w:rPr>
              <w:t>Students will be assessed based on two in-class tests</w:t>
            </w:r>
            <w:r w:rsidR="00270535">
              <w:rPr>
                <w:sz w:val="24"/>
                <w:szCs w:val="24"/>
                <w:lang w:val="en-GB"/>
              </w:rPr>
              <w:t>, a micro-teaching session</w:t>
            </w:r>
            <w:r>
              <w:rPr>
                <w:sz w:val="24"/>
                <w:szCs w:val="24"/>
                <w:lang w:val="en-GB"/>
              </w:rPr>
              <w:t xml:space="preserve"> and a written summary.</w:t>
            </w:r>
          </w:p>
          <w:p w:rsidR="002757E2" w:rsidRDefault="002757E2" w:rsidP="00D27AD7">
            <w:pPr>
              <w:jc w:val="both"/>
              <w:rPr>
                <w:sz w:val="24"/>
                <w:szCs w:val="24"/>
                <w:lang w:val="en-GB"/>
              </w:rPr>
            </w:pPr>
            <w:r>
              <w:rPr>
                <w:sz w:val="24"/>
                <w:szCs w:val="24"/>
                <w:lang w:val="en-GB"/>
              </w:rPr>
              <w:t>Prerequisite: a basic course in phonetics and phonology (familiarity with the IPA symbols is a must).</w:t>
            </w:r>
          </w:p>
          <w:p w:rsidR="00270535" w:rsidRPr="00270535" w:rsidRDefault="00270535" w:rsidP="00D27AD7">
            <w:pPr>
              <w:jc w:val="both"/>
              <w:rPr>
                <w:b/>
                <w:sz w:val="24"/>
                <w:szCs w:val="24"/>
                <w:lang w:val="en-US"/>
              </w:rPr>
            </w:pPr>
            <w:r w:rsidRPr="00270535">
              <w:rPr>
                <w:b/>
                <w:sz w:val="24"/>
                <w:szCs w:val="24"/>
                <w:lang w:val="en-GB"/>
              </w:rPr>
              <w:t xml:space="preserve">RECOMMENDED </w:t>
            </w:r>
            <w:r>
              <w:rPr>
                <w:b/>
                <w:sz w:val="24"/>
                <w:szCs w:val="24"/>
                <w:lang w:val="en-GB"/>
              </w:rPr>
              <w:t xml:space="preserve">ESPECIALLY </w:t>
            </w:r>
            <w:r w:rsidRPr="00270535">
              <w:rPr>
                <w:b/>
                <w:sz w:val="24"/>
                <w:szCs w:val="24"/>
                <w:lang w:val="en-GB"/>
              </w:rPr>
              <w:t>TO TEACHER TRAINEES</w:t>
            </w:r>
            <w:r>
              <w:rPr>
                <w:b/>
                <w:sz w:val="24"/>
                <w:szCs w:val="24"/>
                <w:lang w:val="en-GB"/>
              </w:rPr>
              <w:t>.</w:t>
            </w:r>
          </w:p>
        </w:tc>
      </w:tr>
      <w:tr w:rsidR="004D5ED7" w:rsidTr="004D5ED7">
        <w:trPr>
          <w:cantSplit/>
          <w:trHeight w:val="315"/>
        </w:trPr>
        <w:tc>
          <w:tcPr>
            <w:tcW w:w="9497" w:type="dxa"/>
          </w:tcPr>
          <w:p w:rsidR="004D5ED7" w:rsidRDefault="004D5ED7" w:rsidP="00810B34">
            <w:pPr>
              <w:rPr>
                <w:b/>
                <w:sz w:val="24"/>
              </w:rPr>
            </w:pPr>
            <w:proofErr w:type="spellStart"/>
            <w:r>
              <w:rPr>
                <w:b/>
                <w:sz w:val="24"/>
              </w:rPr>
              <w:t>Bibliography</w:t>
            </w:r>
            <w:proofErr w:type="spellEnd"/>
            <w:r>
              <w:rPr>
                <w:b/>
                <w:sz w:val="24"/>
              </w:rPr>
              <w:t>:</w:t>
            </w:r>
          </w:p>
          <w:p w:rsidR="00D27AD7" w:rsidRPr="007E1B2E" w:rsidRDefault="007E1B2E" w:rsidP="00D27AD7">
            <w:pPr>
              <w:rPr>
                <w:sz w:val="24"/>
                <w:szCs w:val="24"/>
                <w:u w:val="single"/>
                <w:lang w:val="en-GB"/>
              </w:rPr>
            </w:pPr>
            <w:r w:rsidRPr="007E1B2E">
              <w:rPr>
                <w:sz w:val="24"/>
                <w:szCs w:val="24"/>
                <w:u w:val="single"/>
                <w:lang w:val="en-GB"/>
              </w:rPr>
              <w:t>Compulsory reading:</w:t>
            </w:r>
          </w:p>
          <w:p w:rsidR="00D27AD7" w:rsidRDefault="00D27AD7" w:rsidP="00D27AD7">
            <w:pPr>
              <w:rPr>
                <w:sz w:val="24"/>
                <w:szCs w:val="24"/>
                <w:lang w:val="en-GB"/>
              </w:rPr>
            </w:pPr>
            <w:r w:rsidRPr="00D27AD7">
              <w:rPr>
                <w:sz w:val="24"/>
                <w:szCs w:val="24"/>
                <w:lang w:val="en-GB"/>
              </w:rPr>
              <w:t>Handouts</w:t>
            </w:r>
          </w:p>
          <w:p w:rsidR="007E1B2E" w:rsidRDefault="007E1B2E" w:rsidP="00D27AD7">
            <w:pPr>
              <w:rPr>
                <w:sz w:val="24"/>
                <w:szCs w:val="24"/>
                <w:lang w:val="en-GB"/>
              </w:rPr>
            </w:pPr>
          </w:p>
          <w:p w:rsidR="007E1B2E" w:rsidRPr="007E1B2E" w:rsidRDefault="007E1B2E" w:rsidP="00D27AD7">
            <w:pPr>
              <w:rPr>
                <w:sz w:val="24"/>
                <w:szCs w:val="24"/>
                <w:u w:val="single"/>
                <w:lang w:val="en-GB"/>
              </w:rPr>
            </w:pPr>
            <w:r w:rsidRPr="007E1B2E">
              <w:rPr>
                <w:sz w:val="24"/>
                <w:szCs w:val="24"/>
                <w:u w:val="single"/>
                <w:lang w:val="en-GB"/>
              </w:rPr>
              <w:t>Recommended:</w:t>
            </w:r>
          </w:p>
          <w:p w:rsidR="00D27AD7" w:rsidRPr="00270535" w:rsidRDefault="00D27AD7" w:rsidP="00270535">
            <w:pPr>
              <w:rPr>
                <w:sz w:val="24"/>
                <w:szCs w:val="24"/>
                <w:lang w:val="en-GB"/>
              </w:rPr>
            </w:pPr>
            <w:r w:rsidRPr="00D27AD7">
              <w:rPr>
                <w:sz w:val="24"/>
                <w:szCs w:val="24"/>
                <w:lang w:val="en-GB"/>
              </w:rPr>
              <w:t xml:space="preserve">BALOGNÉ BÉRCES KATALIN: </w:t>
            </w:r>
            <w:r w:rsidRPr="00D27AD7">
              <w:rPr>
                <w:i/>
                <w:sz w:val="24"/>
                <w:szCs w:val="24"/>
                <w:lang w:val="en-GB"/>
              </w:rPr>
              <w:t xml:space="preserve">Beginner’s English Dialectology: An Introduction to the </w:t>
            </w:r>
            <w:r w:rsidRPr="00270535">
              <w:rPr>
                <w:i/>
                <w:sz w:val="24"/>
                <w:szCs w:val="24"/>
                <w:lang w:val="en-GB"/>
              </w:rPr>
              <w:t xml:space="preserve">Accents and Dialects of English. </w:t>
            </w:r>
            <w:r w:rsidRPr="00270535">
              <w:rPr>
                <w:sz w:val="24"/>
                <w:szCs w:val="24"/>
                <w:lang w:val="en-GB"/>
              </w:rPr>
              <w:t xml:space="preserve">Ad </w:t>
            </w:r>
            <w:proofErr w:type="spellStart"/>
            <w:r w:rsidRPr="00270535">
              <w:rPr>
                <w:sz w:val="24"/>
                <w:szCs w:val="24"/>
                <w:lang w:val="en-GB"/>
              </w:rPr>
              <w:t>Librum</w:t>
            </w:r>
            <w:proofErr w:type="spellEnd"/>
            <w:r w:rsidRPr="00270535">
              <w:rPr>
                <w:sz w:val="24"/>
                <w:szCs w:val="24"/>
                <w:lang w:val="en-GB"/>
              </w:rPr>
              <w:t>, Budapest, 2008.</w:t>
            </w:r>
          </w:p>
          <w:p w:rsidR="00270535" w:rsidRPr="00270535" w:rsidRDefault="00A423EC" w:rsidP="00270535">
            <w:pPr>
              <w:jc w:val="both"/>
              <w:rPr>
                <w:sz w:val="24"/>
                <w:szCs w:val="24"/>
              </w:rPr>
            </w:pPr>
            <w:r>
              <w:rPr>
                <w:sz w:val="24"/>
                <w:szCs w:val="24"/>
              </w:rPr>
              <w:t>CRYSTAL, D. (2018</w:t>
            </w:r>
            <w:r w:rsidR="00270535" w:rsidRPr="00270535">
              <w:rPr>
                <w:sz w:val="24"/>
                <w:szCs w:val="24"/>
              </w:rPr>
              <w:t xml:space="preserve">): </w:t>
            </w:r>
            <w:r w:rsidR="00270535" w:rsidRPr="00270535">
              <w:rPr>
                <w:i/>
                <w:sz w:val="24"/>
                <w:szCs w:val="24"/>
              </w:rPr>
              <w:t xml:space="preserve">The Cambridge </w:t>
            </w:r>
            <w:proofErr w:type="spellStart"/>
            <w:r w:rsidR="00270535" w:rsidRPr="00270535">
              <w:rPr>
                <w:i/>
                <w:sz w:val="24"/>
                <w:szCs w:val="24"/>
              </w:rPr>
              <w:t>Encyclopedia</w:t>
            </w:r>
            <w:proofErr w:type="spellEnd"/>
            <w:r w:rsidR="00270535" w:rsidRPr="00270535">
              <w:rPr>
                <w:i/>
                <w:sz w:val="24"/>
                <w:szCs w:val="24"/>
              </w:rPr>
              <w:t xml:space="preserve"> of </w:t>
            </w:r>
            <w:proofErr w:type="spellStart"/>
            <w:r w:rsidR="00270535" w:rsidRPr="00270535">
              <w:rPr>
                <w:i/>
                <w:sz w:val="24"/>
                <w:szCs w:val="24"/>
              </w:rPr>
              <w:t>the</w:t>
            </w:r>
            <w:proofErr w:type="spellEnd"/>
            <w:r w:rsidR="00270535" w:rsidRPr="00270535">
              <w:rPr>
                <w:i/>
                <w:sz w:val="24"/>
                <w:szCs w:val="24"/>
              </w:rPr>
              <w:t xml:space="preserve"> English </w:t>
            </w:r>
            <w:proofErr w:type="spellStart"/>
            <w:r w:rsidR="00270535" w:rsidRPr="00270535">
              <w:rPr>
                <w:i/>
                <w:sz w:val="24"/>
                <w:szCs w:val="24"/>
              </w:rPr>
              <w:t>Language</w:t>
            </w:r>
            <w:proofErr w:type="spellEnd"/>
            <w:r w:rsidR="00270535" w:rsidRPr="00270535">
              <w:rPr>
                <w:i/>
                <w:sz w:val="24"/>
                <w:szCs w:val="24"/>
              </w:rPr>
              <w:t>.</w:t>
            </w:r>
            <w:r w:rsidR="00270535" w:rsidRPr="00270535">
              <w:rPr>
                <w:sz w:val="24"/>
                <w:szCs w:val="24"/>
              </w:rPr>
              <w:t xml:space="preserve"> Cambridge U</w:t>
            </w:r>
            <w:r>
              <w:rPr>
                <w:sz w:val="24"/>
                <w:szCs w:val="24"/>
              </w:rPr>
              <w:t>niversity Press, Cambridge. (3rd</w:t>
            </w:r>
            <w:r w:rsidR="00270535" w:rsidRPr="00270535">
              <w:rPr>
                <w:sz w:val="24"/>
                <w:szCs w:val="24"/>
              </w:rPr>
              <w:t xml:space="preserve"> </w:t>
            </w:r>
            <w:proofErr w:type="spellStart"/>
            <w:r w:rsidR="00270535" w:rsidRPr="00270535">
              <w:rPr>
                <w:sz w:val="24"/>
                <w:szCs w:val="24"/>
              </w:rPr>
              <w:t>edition</w:t>
            </w:r>
            <w:proofErr w:type="spellEnd"/>
            <w:r w:rsidR="00270535" w:rsidRPr="00270535">
              <w:rPr>
                <w:sz w:val="24"/>
                <w:szCs w:val="24"/>
              </w:rPr>
              <w:t>). (</w:t>
            </w:r>
            <w:proofErr w:type="spellStart"/>
            <w:r w:rsidR="00270535" w:rsidRPr="00270535">
              <w:rPr>
                <w:sz w:val="24"/>
                <w:szCs w:val="24"/>
              </w:rPr>
              <w:t>Selected</w:t>
            </w:r>
            <w:proofErr w:type="spellEnd"/>
            <w:r w:rsidR="00270535" w:rsidRPr="00270535">
              <w:rPr>
                <w:sz w:val="24"/>
                <w:szCs w:val="24"/>
              </w:rPr>
              <w:t xml:space="preserve"> </w:t>
            </w:r>
            <w:proofErr w:type="spellStart"/>
            <w:r w:rsidR="00270535" w:rsidRPr="00270535">
              <w:rPr>
                <w:sz w:val="24"/>
                <w:szCs w:val="24"/>
              </w:rPr>
              <w:t>parts</w:t>
            </w:r>
            <w:proofErr w:type="spellEnd"/>
            <w:r w:rsidR="00270535" w:rsidRPr="00270535">
              <w:rPr>
                <w:sz w:val="24"/>
                <w:szCs w:val="24"/>
              </w:rPr>
              <w:t xml:space="preserve">; </w:t>
            </w:r>
            <w:proofErr w:type="spellStart"/>
            <w:r w:rsidR="00270535" w:rsidRPr="00270535">
              <w:rPr>
                <w:sz w:val="24"/>
                <w:szCs w:val="24"/>
              </w:rPr>
              <w:t>primarily</w:t>
            </w:r>
            <w:proofErr w:type="spellEnd"/>
            <w:r w:rsidR="00270535" w:rsidRPr="00270535">
              <w:rPr>
                <w:sz w:val="24"/>
                <w:szCs w:val="24"/>
              </w:rPr>
              <w:t xml:space="preserve"> </w:t>
            </w:r>
            <w:proofErr w:type="spellStart"/>
            <w:r w:rsidR="00270535" w:rsidRPr="00270535">
              <w:rPr>
                <w:sz w:val="24"/>
                <w:szCs w:val="24"/>
              </w:rPr>
              <w:t>chapter</w:t>
            </w:r>
            <w:proofErr w:type="spellEnd"/>
            <w:r w:rsidR="00270535" w:rsidRPr="00270535">
              <w:rPr>
                <w:sz w:val="24"/>
                <w:szCs w:val="24"/>
              </w:rPr>
              <w:t xml:space="preserve"> 20)</w:t>
            </w:r>
            <w:r>
              <w:rPr>
                <w:sz w:val="24"/>
                <w:szCs w:val="24"/>
              </w:rPr>
              <w:t xml:space="preserve"> (</w:t>
            </w:r>
            <w:proofErr w:type="spellStart"/>
            <w:r>
              <w:rPr>
                <w:sz w:val="24"/>
                <w:szCs w:val="24"/>
              </w:rPr>
              <w:t>or</w:t>
            </w:r>
            <w:proofErr w:type="spellEnd"/>
            <w:r>
              <w:rPr>
                <w:sz w:val="24"/>
                <w:szCs w:val="24"/>
              </w:rPr>
              <w:t xml:space="preserve"> </w:t>
            </w:r>
            <w:proofErr w:type="spellStart"/>
            <w:r>
              <w:rPr>
                <w:sz w:val="24"/>
                <w:szCs w:val="24"/>
              </w:rPr>
              <w:t>any</w:t>
            </w:r>
            <w:proofErr w:type="spellEnd"/>
            <w:r>
              <w:rPr>
                <w:sz w:val="24"/>
                <w:szCs w:val="24"/>
              </w:rPr>
              <w:t xml:space="preserve"> </w:t>
            </w:r>
            <w:proofErr w:type="spellStart"/>
            <w:r>
              <w:rPr>
                <w:sz w:val="24"/>
                <w:szCs w:val="24"/>
              </w:rPr>
              <w:t>earlier</w:t>
            </w:r>
            <w:proofErr w:type="spellEnd"/>
            <w:r>
              <w:rPr>
                <w:sz w:val="24"/>
                <w:szCs w:val="24"/>
              </w:rPr>
              <w:t xml:space="preserve"> </w:t>
            </w:r>
            <w:proofErr w:type="spellStart"/>
            <w:r>
              <w:rPr>
                <w:sz w:val="24"/>
                <w:szCs w:val="24"/>
              </w:rPr>
              <w:t>edition</w:t>
            </w:r>
            <w:proofErr w:type="spellEnd"/>
            <w:r>
              <w:rPr>
                <w:sz w:val="24"/>
                <w:szCs w:val="24"/>
              </w:rPr>
              <w:t>)</w:t>
            </w:r>
          </w:p>
          <w:p w:rsidR="00270535" w:rsidRPr="00270535" w:rsidRDefault="00270535" w:rsidP="00270535">
            <w:pPr>
              <w:jc w:val="both"/>
              <w:rPr>
                <w:sz w:val="24"/>
                <w:szCs w:val="24"/>
              </w:rPr>
            </w:pPr>
            <w:proofErr w:type="spellStart"/>
            <w:r w:rsidRPr="00270535">
              <w:rPr>
                <w:sz w:val="24"/>
                <w:szCs w:val="24"/>
              </w:rPr>
              <w:t>McARTHUR</w:t>
            </w:r>
            <w:proofErr w:type="spellEnd"/>
            <w:r w:rsidRPr="00270535">
              <w:rPr>
                <w:sz w:val="24"/>
                <w:szCs w:val="24"/>
              </w:rPr>
              <w:t>, T</w:t>
            </w:r>
            <w:proofErr w:type="gramStart"/>
            <w:r w:rsidRPr="00270535">
              <w:rPr>
                <w:sz w:val="24"/>
                <w:szCs w:val="24"/>
              </w:rPr>
              <w:t>.,</w:t>
            </w:r>
            <w:proofErr w:type="gramEnd"/>
            <w:r w:rsidRPr="00270535">
              <w:rPr>
                <w:sz w:val="24"/>
                <w:szCs w:val="24"/>
              </w:rPr>
              <w:t xml:space="preserve"> LAM-</w:t>
            </w:r>
            <w:proofErr w:type="spellStart"/>
            <w:r w:rsidRPr="00270535">
              <w:rPr>
                <w:sz w:val="24"/>
                <w:szCs w:val="24"/>
              </w:rPr>
              <w:t>MacARTHUR</w:t>
            </w:r>
            <w:proofErr w:type="spellEnd"/>
            <w:r w:rsidRPr="00270535">
              <w:rPr>
                <w:sz w:val="24"/>
                <w:szCs w:val="24"/>
              </w:rPr>
              <w:t>, J. and FONTAINE, L. (</w:t>
            </w:r>
            <w:proofErr w:type="spellStart"/>
            <w:r w:rsidRPr="00270535">
              <w:rPr>
                <w:sz w:val="24"/>
                <w:szCs w:val="24"/>
              </w:rPr>
              <w:t>eds</w:t>
            </w:r>
            <w:proofErr w:type="spellEnd"/>
            <w:r w:rsidRPr="00270535">
              <w:rPr>
                <w:sz w:val="24"/>
                <w:szCs w:val="24"/>
              </w:rPr>
              <w:t xml:space="preserve">.) (2018, 2nd </w:t>
            </w:r>
            <w:proofErr w:type="spellStart"/>
            <w:r w:rsidRPr="00270535">
              <w:rPr>
                <w:sz w:val="24"/>
                <w:szCs w:val="24"/>
              </w:rPr>
              <w:t>ed</w:t>
            </w:r>
            <w:proofErr w:type="spellEnd"/>
            <w:r w:rsidRPr="00270535">
              <w:rPr>
                <w:sz w:val="24"/>
                <w:szCs w:val="24"/>
              </w:rPr>
              <w:t xml:space="preserve">.): </w:t>
            </w:r>
            <w:r w:rsidRPr="00270535">
              <w:rPr>
                <w:i/>
                <w:iCs/>
                <w:sz w:val="24"/>
                <w:szCs w:val="24"/>
              </w:rPr>
              <w:t xml:space="preserve">Oxford </w:t>
            </w:r>
            <w:proofErr w:type="spellStart"/>
            <w:r w:rsidRPr="00270535">
              <w:rPr>
                <w:i/>
                <w:iCs/>
                <w:sz w:val="24"/>
                <w:szCs w:val="24"/>
              </w:rPr>
              <w:t>Companion</w:t>
            </w:r>
            <w:proofErr w:type="spellEnd"/>
            <w:r w:rsidRPr="00270535">
              <w:rPr>
                <w:i/>
                <w:iCs/>
                <w:sz w:val="24"/>
                <w:szCs w:val="24"/>
              </w:rPr>
              <w:t xml:space="preserve"> </w:t>
            </w:r>
            <w:proofErr w:type="spellStart"/>
            <w:r w:rsidRPr="00270535">
              <w:rPr>
                <w:i/>
                <w:iCs/>
                <w:sz w:val="24"/>
                <w:szCs w:val="24"/>
              </w:rPr>
              <w:t>to</w:t>
            </w:r>
            <w:proofErr w:type="spellEnd"/>
            <w:r w:rsidRPr="00270535">
              <w:rPr>
                <w:i/>
                <w:iCs/>
                <w:sz w:val="24"/>
                <w:szCs w:val="24"/>
              </w:rPr>
              <w:t xml:space="preserve"> </w:t>
            </w:r>
            <w:proofErr w:type="spellStart"/>
            <w:r w:rsidRPr="00270535">
              <w:rPr>
                <w:i/>
                <w:iCs/>
                <w:sz w:val="24"/>
                <w:szCs w:val="24"/>
              </w:rPr>
              <w:t>the</w:t>
            </w:r>
            <w:proofErr w:type="spellEnd"/>
            <w:r w:rsidRPr="00270535">
              <w:rPr>
                <w:i/>
                <w:iCs/>
                <w:sz w:val="24"/>
                <w:szCs w:val="24"/>
              </w:rPr>
              <w:t xml:space="preserve"> English </w:t>
            </w:r>
            <w:proofErr w:type="spellStart"/>
            <w:r w:rsidRPr="00270535">
              <w:rPr>
                <w:i/>
                <w:iCs/>
                <w:sz w:val="24"/>
                <w:szCs w:val="24"/>
              </w:rPr>
              <w:t>Language</w:t>
            </w:r>
            <w:proofErr w:type="spellEnd"/>
            <w:r w:rsidRPr="00270535">
              <w:rPr>
                <w:sz w:val="24"/>
                <w:szCs w:val="24"/>
              </w:rPr>
              <w:t>. Oxford University Press, Oxford. (</w:t>
            </w:r>
            <w:proofErr w:type="spellStart"/>
            <w:r w:rsidRPr="00270535">
              <w:rPr>
                <w:sz w:val="24"/>
                <w:szCs w:val="24"/>
              </w:rPr>
              <w:t>Selected</w:t>
            </w:r>
            <w:proofErr w:type="spellEnd"/>
            <w:r w:rsidRPr="00270535">
              <w:rPr>
                <w:sz w:val="24"/>
                <w:szCs w:val="24"/>
              </w:rPr>
              <w:t xml:space="preserve"> </w:t>
            </w:r>
            <w:proofErr w:type="spellStart"/>
            <w:r w:rsidRPr="00270535">
              <w:rPr>
                <w:sz w:val="24"/>
                <w:szCs w:val="24"/>
              </w:rPr>
              <w:t>parts</w:t>
            </w:r>
            <w:proofErr w:type="spellEnd"/>
            <w:r w:rsidRPr="00270535">
              <w:rPr>
                <w:sz w:val="24"/>
                <w:szCs w:val="24"/>
              </w:rPr>
              <w:t>)</w:t>
            </w:r>
          </w:p>
          <w:p w:rsidR="004D5ED7" w:rsidRPr="00D27AD7" w:rsidRDefault="00D27AD7" w:rsidP="00270535">
            <w:pPr>
              <w:rPr>
                <w:b/>
                <w:bCs/>
                <w:iCs/>
                <w:sz w:val="24"/>
                <w:szCs w:val="24"/>
                <w:lang w:val="en-US"/>
              </w:rPr>
            </w:pPr>
            <w:proofErr w:type="spellStart"/>
            <w:r w:rsidRPr="00270535">
              <w:rPr>
                <w:sz w:val="24"/>
                <w:szCs w:val="24"/>
                <w:lang w:val="en-GB"/>
              </w:rPr>
              <w:t>McCRUM</w:t>
            </w:r>
            <w:proofErr w:type="spellEnd"/>
            <w:r w:rsidRPr="00270535">
              <w:rPr>
                <w:sz w:val="24"/>
                <w:szCs w:val="24"/>
                <w:lang w:val="en-GB"/>
              </w:rPr>
              <w:t>, R.—CRAN, W.—</w:t>
            </w:r>
            <w:proofErr w:type="spellStart"/>
            <w:r w:rsidRPr="00270535">
              <w:rPr>
                <w:sz w:val="24"/>
                <w:szCs w:val="24"/>
                <w:lang w:val="en-GB"/>
              </w:rPr>
              <w:t>MacNEIL</w:t>
            </w:r>
            <w:proofErr w:type="spellEnd"/>
            <w:r w:rsidRPr="00270535">
              <w:rPr>
                <w:sz w:val="24"/>
                <w:szCs w:val="24"/>
                <w:lang w:val="en-GB"/>
              </w:rPr>
              <w:t>, R.</w:t>
            </w:r>
            <w:r w:rsidRPr="00270535">
              <w:rPr>
                <w:i/>
                <w:sz w:val="24"/>
                <w:szCs w:val="24"/>
                <w:lang w:val="en-GB"/>
              </w:rPr>
              <w:t xml:space="preserve"> The Story</w:t>
            </w:r>
            <w:r w:rsidRPr="00D27AD7">
              <w:rPr>
                <w:i/>
                <w:sz w:val="24"/>
                <w:szCs w:val="24"/>
                <w:lang w:val="en-GB"/>
              </w:rPr>
              <w:t xml:space="preserve"> of English.</w:t>
            </w:r>
            <w:r w:rsidRPr="00D27AD7">
              <w:rPr>
                <w:sz w:val="24"/>
                <w:szCs w:val="24"/>
                <w:lang w:val="en-GB"/>
              </w:rPr>
              <w:t xml:space="preserve"> Penguin Books, 1986 (1</w:t>
            </w:r>
            <w:r w:rsidRPr="00D27AD7">
              <w:rPr>
                <w:sz w:val="24"/>
                <w:szCs w:val="24"/>
                <w:vertAlign w:val="superscript"/>
                <w:lang w:val="en-GB"/>
              </w:rPr>
              <w:t>st</w:t>
            </w:r>
            <w:r w:rsidRPr="00D27AD7">
              <w:rPr>
                <w:sz w:val="24"/>
                <w:szCs w:val="24"/>
                <w:lang w:val="en-GB"/>
              </w:rPr>
              <w:t xml:space="preserve"> ed.); 2002 (3</w:t>
            </w:r>
            <w:r w:rsidRPr="00D27AD7">
              <w:rPr>
                <w:sz w:val="24"/>
                <w:szCs w:val="24"/>
                <w:vertAlign w:val="superscript"/>
                <w:lang w:val="en-GB"/>
              </w:rPr>
              <w:t>rd</w:t>
            </w:r>
            <w:r w:rsidRPr="00D27AD7">
              <w:rPr>
                <w:sz w:val="24"/>
                <w:szCs w:val="24"/>
                <w:lang w:val="en-GB"/>
              </w:rPr>
              <w:t xml:space="preserve"> ed.)</w:t>
            </w:r>
          </w:p>
        </w:tc>
      </w:tr>
    </w:tbl>
    <w:p w:rsidR="008D105C" w:rsidRDefault="00CA71F4"/>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D7"/>
    <w:rsid w:val="00270535"/>
    <w:rsid w:val="002757E2"/>
    <w:rsid w:val="002D4466"/>
    <w:rsid w:val="004D5ED7"/>
    <w:rsid w:val="006C2C24"/>
    <w:rsid w:val="007E1B2E"/>
    <w:rsid w:val="00833516"/>
    <w:rsid w:val="00A423EC"/>
    <w:rsid w:val="00CA71F4"/>
    <w:rsid w:val="00D2334F"/>
    <w:rsid w:val="00D27AD7"/>
    <w:rsid w:val="00ED6D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E06773-D79B-4A7A-97CF-60F6406C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1606</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KRE-BTK</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user</cp:lastModifiedBy>
  <cp:revision>2</cp:revision>
  <dcterms:created xsi:type="dcterms:W3CDTF">2019-11-12T08:00:00Z</dcterms:created>
  <dcterms:modified xsi:type="dcterms:W3CDTF">2019-11-12T08:00:00Z</dcterms:modified>
</cp:coreProperties>
</file>