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Cmsor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6634A8E4" w14:textId="1589655B" w:rsidR="00481298" w:rsidRPr="00B622A8" w:rsidRDefault="00481298" w:rsidP="00B622A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hivatkozs"/>
            <w:bCs/>
            <w:lang w:val="en-US"/>
          </w:rPr>
          <w:t>Erasmus Without Paper</w:t>
        </w:r>
      </w:hyperlink>
      <w:r w:rsidR="00864AFE" w:rsidRPr="00864AFE">
        <w:rPr>
          <w:bCs/>
          <w:lang w:val="en-US"/>
        </w:rPr>
        <w:t>.</w:t>
      </w:r>
      <w:r w:rsidR="00864AFE">
        <w:rPr>
          <w:bCs/>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Rcsostblzat"/>
        <w:tblW w:w="11199" w:type="dxa"/>
        <w:tblInd w:w="-318" w:type="dxa"/>
        <w:tblLook w:val="04A0" w:firstRow="1" w:lastRow="0" w:firstColumn="1" w:lastColumn="0" w:noHBand="0" w:noVBand="1"/>
      </w:tblPr>
      <w:tblGrid>
        <w:gridCol w:w="1464"/>
        <w:gridCol w:w="1826"/>
        <w:gridCol w:w="1140"/>
        <w:gridCol w:w="504"/>
        <w:gridCol w:w="1590"/>
        <w:gridCol w:w="1564"/>
        <w:gridCol w:w="608"/>
        <w:gridCol w:w="2503"/>
      </w:tblGrid>
      <w:tr w:rsidR="00B622A8" w14:paraId="38B09BBF" w14:textId="77777777" w:rsidTr="00B622A8">
        <w:tc>
          <w:tcPr>
            <w:tcW w:w="1464"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826"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40"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94"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172"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03"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B622A8" w14:paraId="12D6DEC1" w14:textId="77777777" w:rsidTr="00B622A8">
        <w:tc>
          <w:tcPr>
            <w:tcW w:w="1464"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826" w:type="dxa"/>
          </w:tcPr>
          <w:p w14:paraId="28160EB2"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1140" w:type="dxa"/>
          </w:tcPr>
          <w:p w14:paraId="713E96CE"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2094" w:type="dxa"/>
            <w:gridSpan w:val="2"/>
          </w:tcPr>
          <w:p w14:paraId="092C5C5E"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2172" w:type="dxa"/>
            <w:gridSpan w:val="2"/>
          </w:tcPr>
          <w:p w14:paraId="05E03B9F"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2503" w:type="dxa"/>
          </w:tcPr>
          <w:p w14:paraId="065C0274"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r>
      <w:tr w:rsidR="00B622A8" w14:paraId="06FF69EA" w14:textId="77777777" w:rsidTr="00B622A8">
        <w:tc>
          <w:tcPr>
            <w:tcW w:w="1464"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66"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2094"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172"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03"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B622A8" w14:paraId="01993A28" w14:textId="77777777" w:rsidTr="00B622A8">
        <w:tc>
          <w:tcPr>
            <w:tcW w:w="1464"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66" w:type="dxa"/>
            <w:gridSpan w:val="2"/>
          </w:tcPr>
          <w:p w14:paraId="764A269E"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2094" w:type="dxa"/>
            <w:gridSpan w:val="2"/>
          </w:tcPr>
          <w:p w14:paraId="15B861FA"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2172" w:type="dxa"/>
            <w:gridSpan w:val="2"/>
          </w:tcPr>
          <w:p w14:paraId="5D9380EC"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is-IS"/>
              </w:rPr>
            </w:pPr>
          </w:p>
        </w:tc>
        <w:tc>
          <w:tcPr>
            <w:tcW w:w="2503" w:type="dxa"/>
          </w:tcPr>
          <w:p w14:paraId="7EC5B40C"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r>
      <w:tr w:rsidR="00B622A8" w14:paraId="0972A1A1" w14:textId="77777777" w:rsidTr="00B622A8">
        <w:tc>
          <w:tcPr>
            <w:tcW w:w="1464"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826"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44"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90"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64"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1"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B622A8" w14:paraId="4D920894" w14:textId="77777777" w:rsidTr="00B622A8">
        <w:tc>
          <w:tcPr>
            <w:tcW w:w="1464"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826" w:type="dxa"/>
          </w:tcPr>
          <w:p w14:paraId="18073952"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1644" w:type="dxa"/>
            <w:gridSpan w:val="2"/>
          </w:tcPr>
          <w:p w14:paraId="682EC6A5"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1590" w:type="dxa"/>
          </w:tcPr>
          <w:p w14:paraId="65878932"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1564" w:type="dxa"/>
          </w:tcPr>
          <w:p w14:paraId="1BA73A87"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3111" w:type="dxa"/>
            <w:gridSpan w:val="2"/>
          </w:tcPr>
          <w:p w14:paraId="797D0E14"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r>
      <w:tr w:rsidR="00B622A8" w14:paraId="6377BC4B" w14:textId="77777777" w:rsidTr="00B622A8">
        <w:tc>
          <w:tcPr>
            <w:tcW w:w="1464"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826"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44" w:type="dxa"/>
            <w:gridSpan w:val="2"/>
            <w:shd w:val="clear" w:color="auto" w:fill="D0CECE" w:themeFill="background2" w:themeFillShade="E6"/>
            <w:vAlign w:val="bottom"/>
          </w:tcPr>
          <w:p w14:paraId="757C7A24" w14:textId="7F944ADC"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90"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564"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1"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B622A8" w14:paraId="151698B1" w14:textId="77777777" w:rsidTr="00B622A8">
        <w:tc>
          <w:tcPr>
            <w:tcW w:w="1464"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826" w:type="dxa"/>
          </w:tcPr>
          <w:p w14:paraId="494B31B0" w14:textId="5A6C7C4E" w:rsidR="00481298" w:rsidRPr="00B622A8" w:rsidRDefault="00B622A8" w:rsidP="008C6E35">
            <w:pPr>
              <w:spacing w:after="120" w:line="240" w:lineRule="auto"/>
              <w:ind w:right="28"/>
              <w:jc w:val="center"/>
              <w:rPr>
                <w:rFonts w:ascii="Verdana" w:eastAsia="Times New Roman" w:hAnsi="Verdana" w:cs="Arial"/>
                <w:b/>
                <w:color w:val="002060"/>
                <w:sz w:val="20"/>
                <w:szCs w:val="20"/>
                <w:lang w:val="en-GB"/>
              </w:rPr>
            </w:pPr>
            <w:r w:rsidRPr="00B622A8">
              <w:rPr>
                <w:rFonts w:ascii="Verdana" w:eastAsia="Times New Roman" w:hAnsi="Verdana" w:cs="Arial"/>
                <w:b/>
                <w:color w:val="002060"/>
                <w:sz w:val="20"/>
                <w:szCs w:val="20"/>
                <w:lang w:val="en-GB"/>
              </w:rPr>
              <w:t>Károli Gáspár University of the Reformed Church in Hungary</w:t>
            </w:r>
          </w:p>
        </w:tc>
        <w:tc>
          <w:tcPr>
            <w:tcW w:w="1644" w:type="dxa"/>
            <w:gridSpan w:val="2"/>
          </w:tcPr>
          <w:p w14:paraId="64BE1AA1" w14:textId="77777777" w:rsidR="00481298" w:rsidRPr="00B622A8" w:rsidRDefault="00481298" w:rsidP="008C6E35">
            <w:pPr>
              <w:spacing w:after="120" w:line="240" w:lineRule="auto"/>
              <w:ind w:right="28"/>
              <w:jc w:val="center"/>
              <w:rPr>
                <w:rFonts w:ascii="Verdana" w:eastAsia="Times New Roman" w:hAnsi="Verdana" w:cs="Arial"/>
                <w:b/>
                <w:color w:val="002060"/>
                <w:sz w:val="20"/>
                <w:szCs w:val="20"/>
                <w:lang w:val="en-GB"/>
              </w:rPr>
            </w:pPr>
          </w:p>
        </w:tc>
        <w:tc>
          <w:tcPr>
            <w:tcW w:w="1590" w:type="dxa"/>
          </w:tcPr>
          <w:p w14:paraId="6C108FB1" w14:textId="1AB76D0C" w:rsidR="00481298" w:rsidRPr="00B622A8" w:rsidRDefault="00B622A8" w:rsidP="008C6E35">
            <w:pPr>
              <w:spacing w:after="120" w:line="240" w:lineRule="auto"/>
              <w:ind w:right="28"/>
              <w:jc w:val="center"/>
              <w:rPr>
                <w:rFonts w:ascii="Verdana" w:eastAsia="Times New Roman" w:hAnsi="Verdana" w:cs="Arial"/>
                <w:b/>
                <w:color w:val="002060"/>
                <w:sz w:val="20"/>
                <w:szCs w:val="20"/>
                <w:lang w:val="en-GB"/>
              </w:rPr>
            </w:pPr>
            <w:r w:rsidRPr="00B622A8">
              <w:rPr>
                <w:rFonts w:ascii="Verdana" w:eastAsia="Times New Roman" w:hAnsi="Verdana" w:cs="Arial"/>
                <w:b/>
                <w:color w:val="002060"/>
                <w:sz w:val="20"/>
                <w:szCs w:val="20"/>
                <w:lang w:val="en-GB"/>
              </w:rPr>
              <w:t>HU BUDAPES10</w:t>
            </w:r>
          </w:p>
        </w:tc>
        <w:tc>
          <w:tcPr>
            <w:tcW w:w="1564" w:type="dxa"/>
          </w:tcPr>
          <w:p w14:paraId="52656725" w14:textId="11DB736C" w:rsidR="00481298" w:rsidRPr="00B622A8" w:rsidRDefault="00B622A8" w:rsidP="008C6E35">
            <w:pPr>
              <w:spacing w:after="120" w:line="240" w:lineRule="auto"/>
              <w:ind w:right="28"/>
              <w:jc w:val="center"/>
              <w:rPr>
                <w:rFonts w:ascii="Verdana" w:eastAsia="Times New Roman" w:hAnsi="Verdana" w:cs="Arial"/>
                <w:b/>
                <w:color w:val="002060"/>
                <w:sz w:val="20"/>
                <w:szCs w:val="20"/>
                <w:lang w:val="en-GB"/>
              </w:rPr>
            </w:pPr>
            <w:r w:rsidRPr="00B622A8">
              <w:rPr>
                <w:rFonts w:ascii="Verdana" w:eastAsia="Times New Roman" w:hAnsi="Verdana" w:cs="Arial"/>
                <w:b/>
                <w:color w:val="002060"/>
                <w:sz w:val="20"/>
                <w:szCs w:val="20"/>
                <w:lang w:val="en-GB"/>
              </w:rPr>
              <w:t>Hungary</w:t>
            </w:r>
          </w:p>
        </w:tc>
        <w:tc>
          <w:tcPr>
            <w:tcW w:w="3111" w:type="dxa"/>
            <w:gridSpan w:val="2"/>
          </w:tcPr>
          <w:p w14:paraId="1732DB5F" w14:textId="32270F2C" w:rsidR="00481298" w:rsidRPr="00B622A8" w:rsidRDefault="00B622A8" w:rsidP="008C6E35">
            <w:pPr>
              <w:spacing w:after="120" w:line="240" w:lineRule="auto"/>
              <w:ind w:right="28"/>
              <w:jc w:val="center"/>
              <w:rPr>
                <w:rFonts w:ascii="Verdana" w:eastAsia="Times New Roman" w:hAnsi="Verdana" w:cs="Arial"/>
                <w:b/>
                <w:color w:val="002060"/>
                <w:sz w:val="20"/>
                <w:szCs w:val="20"/>
                <w:lang w:val="en-GB"/>
              </w:rPr>
            </w:pPr>
            <w:r w:rsidRPr="00B622A8">
              <w:rPr>
                <w:rFonts w:ascii="Verdana" w:eastAsia="Times New Roman" w:hAnsi="Verdana" w:cs="Arial"/>
                <w:b/>
                <w:color w:val="002060"/>
                <w:sz w:val="20"/>
                <w:szCs w:val="20"/>
                <w:lang w:val="en-GB"/>
              </w:rPr>
              <w:t xml:space="preserve">Ms. Virág Zombory; </w:t>
            </w:r>
            <w:hyperlink r:id="rId8" w:history="1">
              <w:r w:rsidRPr="00B622A8">
                <w:rPr>
                  <w:rStyle w:val="Hiperhivatkozs"/>
                  <w:rFonts w:ascii="Verdana" w:eastAsia="Times New Roman" w:hAnsi="Verdana" w:cs="Arial"/>
                  <w:b/>
                  <w:sz w:val="20"/>
                  <w:szCs w:val="20"/>
                  <w:lang w:val="en-GB"/>
                </w:rPr>
                <w:t>erasmus@kre.hu</w:t>
              </w:r>
            </w:hyperlink>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Rcsostblzat"/>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232A6C45" w:rsidR="00481298" w:rsidRPr="001879C3" w:rsidRDefault="00481298" w:rsidP="008C6E35">
            <w:pPr>
              <w:pStyle w:val="Listaszerbekezds"/>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00B622A8">
              <w:rPr>
                <w:rFonts w:ascii="Calibri" w:eastAsia="Times New Roman" w:hAnsi="Calibri" w:cs="Times New Roman"/>
                <w:bCs/>
                <w:iCs/>
                <w:color w:val="000000"/>
                <w:sz w:val="16"/>
                <w:szCs w:val="16"/>
                <w:lang w:val="en-GB" w:eastAsia="en-GB"/>
              </w:rPr>
              <w:t>2024/2025</w:t>
            </w:r>
          </w:p>
          <w:p w14:paraId="3DC0B769" w14:textId="77777777" w:rsidR="00481298" w:rsidRPr="004827BD" w:rsidRDefault="00481298" w:rsidP="008C6E35">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FA79A7F" w14:textId="700FFEA5" w:rsidR="00481298" w:rsidRPr="00B622A8" w:rsidRDefault="00B622A8" w:rsidP="00B622A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 xml:space="preserve"> </w:t>
      </w:r>
      <w:r w:rsidR="00481298" w:rsidRPr="00481298">
        <w:rPr>
          <w:rFonts w:ascii="Verdana" w:eastAsia="Times New Roman" w:hAnsi="Verdana" w:cs="Arial"/>
          <w:b/>
          <w:color w:val="002060"/>
          <w:sz w:val="32"/>
          <w:szCs w:val="40"/>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62F1B51A" w:rsidR="00481298" w:rsidRPr="008E4E42" w:rsidRDefault="00B622A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 xml:space="preserve"> </w:t>
      </w:r>
      <w:r w:rsidR="00481298"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2328036" w14:textId="77777777" w:rsidR="00B622A8" w:rsidRDefault="00B622A8" w:rsidP="00481298">
      <w:pPr>
        <w:spacing w:after="0"/>
        <w:jc w:val="center"/>
        <w:rPr>
          <w:rFonts w:ascii="Verdana" w:eastAsia="Times New Roman" w:hAnsi="Verdana" w:cs="Arial"/>
          <w:b/>
          <w:color w:val="002060"/>
          <w:sz w:val="24"/>
          <w:szCs w:val="32"/>
          <w:lang w:val="en-GB"/>
        </w:rPr>
      </w:pPr>
    </w:p>
    <w:p w14:paraId="4AFB2193" w14:textId="40C57551"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1086"/>
        <w:tblW w:w="10891" w:type="dxa"/>
        <w:tblLayout w:type="fixed"/>
        <w:tblLook w:val="04A0" w:firstRow="1" w:lastRow="0" w:firstColumn="1" w:lastColumn="0" w:noHBand="0" w:noVBand="1"/>
      </w:tblPr>
      <w:tblGrid>
        <w:gridCol w:w="2612"/>
        <w:gridCol w:w="2032"/>
        <w:gridCol w:w="2036"/>
        <w:gridCol w:w="1629"/>
        <w:gridCol w:w="1086"/>
        <w:gridCol w:w="1496"/>
      </w:tblGrid>
      <w:tr w:rsidR="00B622A8" w:rsidRPr="00A049C0" w14:paraId="654A805E" w14:textId="77777777" w:rsidTr="00B622A8">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B31573" w14:textId="77777777" w:rsidR="00B622A8" w:rsidRPr="002A00C3" w:rsidRDefault="00B622A8" w:rsidP="00B622A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622A8" w:rsidRPr="002A00C3" w14:paraId="160405B1" w14:textId="77777777" w:rsidTr="00B622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2B7AB3"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0F1C16"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7B569F5"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5AEC07C"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C1B1EC6"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77887F1"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622A8" w:rsidRPr="002A00C3" w14:paraId="4950246B" w14:textId="77777777" w:rsidTr="00B622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5B0250"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5747494" w14:textId="77777777" w:rsidR="00B622A8" w:rsidRPr="00784E7F" w:rsidRDefault="00B622A8" w:rsidP="00B622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FA9307A"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p w14:paraId="38B58293"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5F1B78"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AD8ACF"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1B2F43B"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p>
        </w:tc>
      </w:tr>
      <w:tr w:rsidR="00B622A8" w:rsidRPr="00A049C0" w14:paraId="278D9890" w14:textId="77777777" w:rsidTr="00B622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92046D"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6C09520"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525CA10"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C58EB3"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7001610"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295B1DA9"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p>
        </w:tc>
      </w:tr>
      <w:tr w:rsidR="00B622A8" w:rsidRPr="00A049C0" w14:paraId="782DFE25" w14:textId="77777777" w:rsidTr="00B622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E22A0AE"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17B2149" w14:textId="77BD85B7" w:rsidR="00B622A8" w:rsidRPr="002A00C3" w:rsidRDefault="00705C3A" w:rsidP="00B622A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Ms. Virág Zombory</w:t>
            </w:r>
          </w:p>
        </w:tc>
        <w:tc>
          <w:tcPr>
            <w:tcW w:w="2036" w:type="dxa"/>
            <w:tcBorders>
              <w:top w:val="nil"/>
              <w:left w:val="single" w:sz="8" w:space="0" w:color="auto"/>
              <w:bottom w:val="double" w:sz="6" w:space="0" w:color="auto"/>
              <w:right w:val="nil"/>
            </w:tcBorders>
            <w:shd w:val="clear" w:color="auto" w:fill="auto"/>
            <w:noWrap/>
            <w:vAlign w:val="center"/>
            <w:hideMark/>
          </w:tcPr>
          <w:p w14:paraId="3BB89A8D" w14:textId="45F11F52" w:rsidR="00B622A8" w:rsidRPr="002A00C3" w:rsidRDefault="00705C3A" w:rsidP="00B622A8">
            <w:pPr>
              <w:spacing w:after="0" w:line="240" w:lineRule="auto"/>
              <w:jc w:val="center"/>
              <w:rPr>
                <w:rFonts w:ascii="Calibri" w:eastAsia="Times New Roman" w:hAnsi="Calibri" w:cs="Times New Roman"/>
                <w:color w:val="000000"/>
                <w:sz w:val="16"/>
                <w:szCs w:val="16"/>
                <w:lang w:val="en-GB" w:eastAsia="en-GB"/>
              </w:rPr>
            </w:pPr>
            <w:hyperlink r:id="rId9" w:history="1">
              <w:r w:rsidRPr="005C6613">
                <w:rPr>
                  <w:rStyle w:val="Hiperhivatkozs"/>
                  <w:rFonts w:ascii="Calibri" w:eastAsia="Times New Roman" w:hAnsi="Calibri" w:cs="Times New Roman"/>
                  <w:sz w:val="16"/>
                  <w:szCs w:val="16"/>
                  <w:lang w:val="en-GB" w:eastAsia="en-GB"/>
                </w:rPr>
                <w:t>erasmus@kre.hu</w:t>
              </w:r>
            </w:hyperlink>
          </w:p>
        </w:tc>
        <w:tc>
          <w:tcPr>
            <w:tcW w:w="1629" w:type="dxa"/>
            <w:tcBorders>
              <w:top w:val="nil"/>
              <w:left w:val="single" w:sz="8" w:space="0" w:color="auto"/>
              <w:bottom w:val="double" w:sz="6" w:space="0" w:color="auto"/>
              <w:right w:val="nil"/>
            </w:tcBorders>
            <w:shd w:val="clear" w:color="auto" w:fill="auto"/>
            <w:noWrap/>
            <w:vAlign w:val="center"/>
            <w:hideMark/>
          </w:tcPr>
          <w:p w14:paraId="340DF36E" w14:textId="40331736" w:rsidR="00B622A8" w:rsidRPr="002A00C3" w:rsidRDefault="00705C3A" w:rsidP="00B622A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640A57F" w14:textId="45B8D2D4" w:rsidR="00B622A8" w:rsidRPr="002A00C3" w:rsidRDefault="00705C3A" w:rsidP="00B622A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r>
            <w:r>
              <w:rPr>
                <w:rFonts w:ascii="Calibri" w:eastAsia="Times New Roman" w:hAnsi="Calibri" w:cs="Times New Roman"/>
                <w:color w:val="000000"/>
                <w:sz w:val="16"/>
                <w:szCs w:val="16"/>
                <w:lang w:val="en-GB" w:eastAsia="en-GB"/>
              </w:rPr>
              <w:instrText xml:space="preserve"> DATE \@ "dd/MM/yyyy" </w:instrText>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22/04/2024</w:t>
            </w:r>
            <w:r>
              <w:rPr>
                <w:rFonts w:ascii="Calibri" w:eastAsia="Times New Roman" w:hAnsi="Calibri" w:cs="Times New Roman"/>
                <w:color w:val="000000"/>
                <w:sz w:val="16"/>
                <w:szCs w:val="16"/>
                <w:lang w:val="en-GB" w:eastAsia="en-GB"/>
              </w:rPr>
              <w:fldChar w:fldCharType="end"/>
            </w: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919A724"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B622A8">
      <w:pPr>
        <w:spacing w:after="120" w:line="240" w:lineRule="auto"/>
        <w:ind w:right="28"/>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0294A56D" w14:textId="77777777" w:rsidR="00B622A8" w:rsidRDefault="00B622A8" w:rsidP="00481298">
      <w:pPr>
        <w:spacing w:after="120" w:line="240" w:lineRule="auto"/>
        <w:ind w:right="28"/>
        <w:jc w:val="center"/>
        <w:rPr>
          <w:rFonts w:ascii="Verdana" w:eastAsia="Times New Roman" w:hAnsi="Verdana" w:cs="Arial"/>
          <w:b/>
          <w:color w:val="002060"/>
          <w:sz w:val="24"/>
          <w:szCs w:val="32"/>
          <w:lang w:val="en-GB"/>
        </w:rPr>
      </w:pPr>
    </w:p>
    <w:p w14:paraId="23309FD0" w14:textId="77777777" w:rsidR="00B622A8" w:rsidRDefault="00B622A8" w:rsidP="00481298">
      <w:pPr>
        <w:spacing w:after="120" w:line="240" w:lineRule="auto"/>
        <w:ind w:right="28"/>
        <w:jc w:val="center"/>
        <w:rPr>
          <w:rFonts w:ascii="Verdana" w:eastAsia="Times New Roman" w:hAnsi="Verdana" w:cs="Arial"/>
          <w:b/>
          <w:color w:val="002060"/>
          <w:sz w:val="24"/>
          <w:szCs w:val="32"/>
          <w:lang w:val="en-GB"/>
        </w:rPr>
      </w:pPr>
    </w:p>
    <w:p w14:paraId="2440FF89" w14:textId="1B9AF834"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705C3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705C3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Helyrzszveg"/>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705C3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705C3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Helyrzszveg"/>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Rcsostblzat"/>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705C3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705C3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705C3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705C3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Rcsostblzat"/>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Helyrzszveg"/>
                <w:sz w:val="16"/>
              </w:rPr>
            </w:pPr>
            <w:r w:rsidRPr="008C6E35">
              <w:rPr>
                <w:rStyle w:val="Helyrzszveg"/>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Helyrzszveg"/>
                <w:sz w:val="16"/>
              </w:rPr>
            </w:pPr>
            <w:r w:rsidRPr="008C6E35">
              <w:rPr>
                <w:rStyle w:val="Helyrzszveg"/>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1AB62040"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agreement</w:t>
      </w:r>
    </w:p>
    <w:tbl>
      <w:tblPr>
        <w:tblpPr w:leftFromText="180" w:rightFromText="180" w:vertAnchor="page" w:horzAnchor="margin" w:tblpY="9601"/>
        <w:tblW w:w="10460" w:type="dxa"/>
        <w:tblLayout w:type="fixed"/>
        <w:tblLook w:val="04A0" w:firstRow="1" w:lastRow="0" w:firstColumn="1" w:lastColumn="0" w:noHBand="0" w:noVBand="1"/>
      </w:tblPr>
      <w:tblGrid>
        <w:gridCol w:w="2612"/>
        <w:gridCol w:w="2032"/>
        <w:gridCol w:w="2036"/>
        <w:gridCol w:w="1629"/>
        <w:gridCol w:w="1086"/>
        <w:gridCol w:w="1065"/>
      </w:tblGrid>
      <w:tr w:rsidR="00B622A8" w:rsidRPr="00A049C0" w14:paraId="5FCC0314" w14:textId="77777777" w:rsidTr="00B622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7854C46" w14:textId="77777777" w:rsidR="00B622A8" w:rsidRPr="002A00C3" w:rsidRDefault="00B622A8" w:rsidP="00B622A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622A8" w:rsidRPr="002A00C3" w14:paraId="34E0C00E" w14:textId="77777777" w:rsidTr="00B622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09EF474"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D14C5FA"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0FBFEBC"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E682FE3"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E01FD24"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D59460B"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622A8" w:rsidRPr="002A00C3" w14:paraId="6BDA719C" w14:textId="77777777" w:rsidTr="00B622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34AB6F"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8A18CB3" w14:textId="77777777" w:rsidR="00B622A8" w:rsidRPr="00784E7F" w:rsidRDefault="00B622A8" w:rsidP="00B622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FA4E4"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p w14:paraId="2F858DF4"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A39C4A"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AF83C5"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45F01F2"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p>
        </w:tc>
      </w:tr>
      <w:tr w:rsidR="00B622A8" w:rsidRPr="00A049C0" w14:paraId="22C5659F" w14:textId="77777777" w:rsidTr="00B622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455F90"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E6FF4C0"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80D30A2"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D0F8A3F"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8377319"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2474240"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p>
        </w:tc>
      </w:tr>
      <w:tr w:rsidR="00B622A8" w:rsidRPr="00A049C0" w14:paraId="7335BFE7" w14:textId="77777777" w:rsidTr="00B622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D84C79"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9FA6AEA"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E46C40"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419938A" w14:textId="77777777" w:rsidR="00B622A8" w:rsidRPr="002A00C3" w:rsidRDefault="00B622A8" w:rsidP="00B622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3DE922" w14:textId="77777777" w:rsidR="00B622A8" w:rsidRPr="002A00C3" w:rsidRDefault="00B622A8" w:rsidP="00B622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6256237" w14:textId="77777777" w:rsidR="00B622A8" w:rsidRPr="002A00C3" w:rsidRDefault="00B622A8" w:rsidP="00B622A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14603F42" w14:textId="77777777" w:rsidR="00B622A8" w:rsidRDefault="00B622A8" w:rsidP="00481298">
      <w:pPr>
        <w:spacing w:after="120" w:line="240" w:lineRule="auto"/>
        <w:ind w:right="28"/>
        <w:jc w:val="center"/>
        <w:rPr>
          <w:rFonts w:ascii="Verdana" w:eastAsia="Times New Roman" w:hAnsi="Verdana" w:cs="Arial"/>
          <w:b/>
          <w:color w:val="002060"/>
          <w:sz w:val="28"/>
          <w:szCs w:val="36"/>
          <w:lang w:val="en-GB"/>
        </w:rPr>
      </w:pPr>
    </w:p>
    <w:p w14:paraId="67B14889" w14:textId="580008D9"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w:t>
            </w:r>
            <w:r>
              <w:rPr>
                <w:sz w:val="20"/>
                <w:lang w:val="en-GB"/>
              </w:rPr>
              <w:lastRenderedPageBreak/>
              <w:t xml:space="preserve">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0" w:history="1">
              <w:r w:rsidRPr="003721A6">
                <w:rPr>
                  <w:rStyle w:val="Hiperhivatkozs"/>
                  <w:sz w:val="20"/>
                  <w:lang w:val="en-GB"/>
                </w:rPr>
                <w:t>Technical Documentation</w:t>
              </w:r>
            </w:hyperlink>
            <w:r>
              <w:rPr>
                <w:sz w:val="20"/>
                <w:lang w:val="en-GB"/>
              </w:rPr>
              <w:t xml:space="preserve"> page of the </w:t>
            </w:r>
            <w:hyperlink r:id="rId11" w:history="1">
              <w:r w:rsidRPr="003721A6">
                <w:rPr>
                  <w:rStyle w:val="Hiperhivatkozs"/>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lastRenderedPageBreak/>
              <w:t>Level of education</w:t>
            </w:r>
          </w:p>
        </w:tc>
        <w:tc>
          <w:tcPr>
            <w:tcW w:w="8306" w:type="dxa"/>
          </w:tcPr>
          <w:p w14:paraId="0BC04D99" w14:textId="77777777" w:rsidR="00481298" w:rsidRPr="002E1905" w:rsidRDefault="00481298" w:rsidP="008C6E35">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Vgjegyzetszvege"/>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6B5F1F">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5"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306" w:type="dxa"/>
          </w:tcPr>
          <w:p w14:paraId="0941A7B5" w14:textId="77777777" w:rsidR="00481298" w:rsidRPr="002E1905" w:rsidRDefault="00481298" w:rsidP="008C6E35">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hivatkozs"/>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888658"/>
      <w:docPartObj>
        <w:docPartGallery w:val="Page Numbers (Bottom of Page)"/>
        <w:docPartUnique/>
      </w:docPartObj>
    </w:sdtPr>
    <w:sdtContent>
      <w:p w14:paraId="57F93D02" w14:textId="252A5EE0" w:rsidR="00B622A8" w:rsidRDefault="00B622A8">
        <w:pPr>
          <w:pStyle w:val="llb"/>
          <w:jc w:val="right"/>
        </w:pPr>
        <w:r>
          <w:fldChar w:fldCharType="begin"/>
        </w:r>
        <w:r>
          <w:instrText>PAGE   \* MERGEFORMAT</w:instrText>
        </w:r>
        <w:r>
          <w:fldChar w:fldCharType="separate"/>
        </w:r>
        <w:r>
          <w:rPr>
            <w:lang w:val="hu-HU"/>
          </w:rPr>
          <w:t>2</w:t>
        </w:r>
        <w:r>
          <w:fldChar w:fldCharType="end"/>
        </w:r>
      </w:p>
    </w:sdtContent>
  </w:sdt>
  <w:p w14:paraId="2C64367A" w14:textId="77777777" w:rsidR="00B622A8" w:rsidRDefault="00B622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05C3A"/>
    <w:rsid w:val="007F53C3"/>
    <w:rsid w:val="008636A7"/>
    <w:rsid w:val="00864AFE"/>
    <w:rsid w:val="008C6E35"/>
    <w:rsid w:val="00924432"/>
    <w:rsid w:val="00B622A8"/>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A42FD"/>
    <w:pPr>
      <w:spacing w:after="200" w:line="276" w:lineRule="auto"/>
    </w:pPr>
    <w:rPr>
      <w:lang w:val="it-IT"/>
    </w:rPr>
  </w:style>
  <w:style w:type="paragraph" w:styleId="Cmsor2">
    <w:name w:val="heading 2"/>
    <w:basedOn w:val="Norml"/>
    <w:link w:val="Cmsor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hivatkozs">
    <w:name w:val="Hyperlink"/>
    <w:basedOn w:val="Bekezdsalapbettpusa"/>
    <w:unhideWhenUsed/>
    <w:rsid w:val="00481298"/>
    <w:rPr>
      <w:color w:val="0563C1" w:themeColor="hyperlink"/>
      <w:u w:val="single"/>
    </w:rPr>
  </w:style>
  <w:style w:type="table" w:styleId="Rcsostblzat">
    <w:name w:val="Table Grid"/>
    <w:basedOn w:val="Normltblzat"/>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481298"/>
    <w:rPr>
      <w:rFonts w:ascii="Times New Roman" w:eastAsia="Times New Roman" w:hAnsi="Times New Roman" w:cs="Times New Roman"/>
      <w:sz w:val="20"/>
      <w:szCs w:val="20"/>
      <w:lang w:val="fr-FR"/>
    </w:rPr>
  </w:style>
  <w:style w:type="character" w:styleId="Vgjegyzet-hivatkozs">
    <w:name w:val="endnote reference"/>
    <w:rsid w:val="00481298"/>
    <w:rPr>
      <w:vertAlign w:val="superscript"/>
    </w:rPr>
  </w:style>
  <w:style w:type="paragraph" w:styleId="Vgjegyzetszvege">
    <w:name w:val="endnote text"/>
    <w:basedOn w:val="Norml"/>
    <w:link w:val="VgjegyzetszvegeChar"/>
    <w:unhideWhenUsed/>
    <w:rsid w:val="00481298"/>
    <w:pPr>
      <w:spacing w:after="0" w:line="240" w:lineRule="auto"/>
    </w:pPr>
    <w:rPr>
      <w:sz w:val="20"/>
      <w:szCs w:val="20"/>
    </w:rPr>
  </w:style>
  <w:style w:type="character" w:customStyle="1" w:styleId="VgjegyzetszvegeChar">
    <w:name w:val="Végjegyzet szövege Char"/>
    <w:basedOn w:val="Bekezdsalapbettpusa"/>
    <w:link w:val="Vgjegyzetszvege"/>
    <w:rsid w:val="00481298"/>
    <w:rPr>
      <w:sz w:val="20"/>
      <w:szCs w:val="20"/>
      <w:lang w:val="it-IT"/>
    </w:rPr>
  </w:style>
  <w:style w:type="character" w:styleId="Jegyzethivatkozs">
    <w:name w:val="annotation reference"/>
    <w:basedOn w:val="Bekezdsalapbettpusa"/>
    <w:uiPriority w:val="99"/>
    <w:semiHidden/>
    <w:unhideWhenUsed/>
    <w:rsid w:val="00481298"/>
    <w:rPr>
      <w:sz w:val="16"/>
      <w:szCs w:val="16"/>
    </w:rPr>
  </w:style>
  <w:style w:type="paragraph" w:styleId="Jegyzetszveg">
    <w:name w:val="annotation text"/>
    <w:basedOn w:val="Norml"/>
    <w:link w:val="JegyzetszvegChar"/>
    <w:unhideWhenUsed/>
    <w:rsid w:val="00481298"/>
    <w:pPr>
      <w:spacing w:line="240" w:lineRule="auto"/>
    </w:pPr>
    <w:rPr>
      <w:sz w:val="20"/>
      <w:szCs w:val="20"/>
    </w:rPr>
  </w:style>
  <w:style w:type="character" w:customStyle="1" w:styleId="JegyzetszvegChar">
    <w:name w:val="Jegyzetszöveg Char"/>
    <w:basedOn w:val="Bekezdsalapbettpusa"/>
    <w:link w:val="Jegyzetszveg"/>
    <w:rsid w:val="00481298"/>
    <w:rPr>
      <w:sz w:val="20"/>
      <w:szCs w:val="20"/>
      <w:lang w:val="it-IT"/>
    </w:rPr>
  </w:style>
  <w:style w:type="paragraph" w:styleId="Listaszerbekezds">
    <w:name w:val="List Paragraph"/>
    <w:basedOn w:val="Norml"/>
    <w:uiPriority w:val="34"/>
    <w:qFormat/>
    <w:rsid w:val="00481298"/>
    <w:pPr>
      <w:ind w:left="720"/>
      <w:contextualSpacing/>
    </w:pPr>
  </w:style>
  <w:style w:type="character" w:styleId="Helyrzszveg">
    <w:name w:val="Placeholder Text"/>
    <w:basedOn w:val="Bekezdsalapbettpusa"/>
    <w:uiPriority w:val="99"/>
    <w:semiHidden/>
    <w:rsid w:val="00481298"/>
    <w:rPr>
      <w:color w:val="808080"/>
    </w:rPr>
  </w:style>
  <w:style w:type="character" w:styleId="Mrltotthiperhivatkozs">
    <w:name w:val="FollowedHyperlink"/>
    <w:basedOn w:val="Bekezdsalapbettpusa"/>
    <w:uiPriority w:val="99"/>
    <w:semiHidden/>
    <w:unhideWhenUsed/>
    <w:rsid w:val="00481298"/>
    <w:rPr>
      <w:color w:val="954F72" w:themeColor="followedHyperlink"/>
      <w:u w:val="single"/>
    </w:rPr>
  </w:style>
  <w:style w:type="paragraph" w:styleId="Buborkszveg">
    <w:name w:val="Balloon Text"/>
    <w:basedOn w:val="Norml"/>
    <w:link w:val="BuborkszvegChar"/>
    <w:uiPriority w:val="99"/>
    <w:semiHidden/>
    <w:unhideWhenUsed/>
    <w:rsid w:val="00481298"/>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481298"/>
    <w:rPr>
      <w:rFonts w:ascii="Times New Roman" w:hAnsi="Times New Roman" w:cs="Times New Roman"/>
      <w:sz w:val="18"/>
      <w:szCs w:val="18"/>
      <w:lang w:val="it-IT"/>
    </w:rPr>
  </w:style>
  <w:style w:type="paragraph" w:styleId="lfej">
    <w:name w:val="header"/>
    <w:basedOn w:val="Norml"/>
    <w:link w:val="lfejChar"/>
    <w:uiPriority w:val="99"/>
    <w:unhideWhenUsed/>
    <w:rsid w:val="00481298"/>
    <w:pPr>
      <w:tabs>
        <w:tab w:val="center" w:pos="4513"/>
        <w:tab w:val="right" w:pos="9026"/>
      </w:tabs>
      <w:spacing w:after="0" w:line="240" w:lineRule="auto"/>
    </w:pPr>
  </w:style>
  <w:style w:type="character" w:customStyle="1" w:styleId="lfejChar">
    <w:name w:val="Élőfej Char"/>
    <w:basedOn w:val="Bekezdsalapbettpusa"/>
    <w:link w:val="lfej"/>
    <w:uiPriority w:val="99"/>
    <w:rsid w:val="00481298"/>
    <w:rPr>
      <w:lang w:val="it-IT"/>
    </w:rPr>
  </w:style>
  <w:style w:type="paragraph" w:styleId="llb">
    <w:name w:val="footer"/>
    <w:basedOn w:val="Norml"/>
    <w:link w:val="llbChar"/>
    <w:uiPriority w:val="99"/>
    <w:unhideWhenUsed/>
    <w:rsid w:val="00481298"/>
    <w:pPr>
      <w:tabs>
        <w:tab w:val="center" w:pos="4513"/>
        <w:tab w:val="right" w:pos="9026"/>
      </w:tabs>
      <w:spacing w:after="0" w:line="240" w:lineRule="auto"/>
    </w:pPr>
  </w:style>
  <w:style w:type="character" w:customStyle="1" w:styleId="llbChar">
    <w:name w:val="Élőláb Char"/>
    <w:basedOn w:val="Bekezdsalapbettpusa"/>
    <w:link w:val="llb"/>
    <w:uiPriority w:val="99"/>
    <w:rsid w:val="00481298"/>
    <w:rPr>
      <w:lang w:val="it-IT"/>
    </w:rPr>
  </w:style>
  <w:style w:type="paragraph" w:styleId="Megjegyzstrgya">
    <w:name w:val="annotation subject"/>
    <w:basedOn w:val="Jegyzetszveg"/>
    <w:next w:val="Jegyzetszveg"/>
    <w:link w:val="MegjegyzstrgyaChar"/>
    <w:uiPriority w:val="99"/>
    <w:semiHidden/>
    <w:unhideWhenUsed/>
    <w:rsid w:val="00481298"/>
    <w:rPr>
      <w:b/>
      <w:bCs/>
    </w:rPr>
  </w:style>
  <w:style w:type="character" w:customStyle="1" w:styleId="MegjegyzstrgyaChar">
    <w:name w:val="Megjegyzés tárgya Char"/>
    <w:basedOn w:val="JegyzetszvegChar"/>
    <w:link w:val="Megjegyzstrgya"/>
    <w:uiPriority w:val="99"/>
    <w:semiHidden/>
    <w:rsid w:val="00481298"/>
    <w:rPr>
      <w:b/>
      <w:bCs/>
      <w:sz w:val="20"/>
      <w:szCs w:val="20"/>
      <w:lang w:val="it-IT"/>
    </w:rPr>
  </w:style>
  <w:style w:type="character" w:customStyle="1" w:styleId="ui-provider">
    <w:name w:val="ui-provider"/>
    <w:basedOn w:val="Bekezdsalapbettpusa"/>
    <w:rsid w:val="00481298"/>
  </w:style>
  <w:style w:type="paragraph" w:styleId="Vltozat">
    <w:name w:val="Revision"/>
    <w:hidden/>
    <w:uiPriority w:val="99"/>
    <w:semiHidden/>
    <w:rsid w:val="00481298"/>
    <w:pPr>
      <w:spacing w:after="0" w:line="240" w:lineRule="auto"/>
    </w:pPr>
    <w:rPr>
      <w:lang w:val="it-IT"/>
    </w:rPr>
  </w:style>
  <w:style w:type="character" w:customStyle="1" w:styleId="UnresolvedMention1">
    <w:name w:val="Unresolved Mention1"/>
    <w:basedOn w:val="Bekezdsalapbettpusa"/>
    <w:uiPriority w:val="99"/>
    <w:semiHidden/>
    <w:unhideWhenUsed/>
    <w:rsid w:val="00481298"/>
    <w:rPr>
      <w:color w:val="605E5C"/>
      <w:shd w:val="clear" w:color="auto" w:fill="E1DFDD"/>
    </w:rPr>
  </w:style>
  <w:style w:type="character" w:customStyle="1" w:styleId="Cmsor2Char">
    <w:name w:val="Címsor 2 Char"/>
    <w:basedOn w:val="Bekezdsalapbettpusa"/>
    <w:link w:val="Cmsor2"/>
    <w:uiPriority w:val="1"/>
    <w:rsid w:val="005B7838"/>
    <w:rPr>
      <w:rFonts w:ascii="Verdana" w:eastAsia="Verdana" w:hAnsi="Verdana" w:cs="Verdana"/>
      <w:b/>
      <w:bCs/>
      <w:sz w:val="24"/>
      <w:szCs w:val="24"/>
    </w:rPr>
  </w:style>
  <w:style w:type="character" w:styleId="Feloldatlanmegemlts">
    <w:name w:val="Unresolved Mention"/>
    <w:basedOn w:val="Bekezdsalapbettpusa"/>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kre.hu"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styles" Target="styles.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footnotes" Target="footnote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asmus@kre.hu" TargetMode="Externa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1867</Words>
  <Characters>12883</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Zombory Virág Gabriella</cp:lastModifiedBy>
  <cp:revision>6</cp:revision>
  <cp:lastPrinted>2023-06-01T12:47:00Z</cp:lastPrinted>
  <dcterms:created xsi:type="dcterms:W3CDTF">2023-06-01T12:48:00Z</dcterms:created>
  <dcterms:modified xsi:type="dcterms:W3CDTF">2024-04-22T10:25:00Z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